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77550BB2" w:rsidR="00387A61" w:rsidRPr="00076A52" w:rsidRDefault="008B7246" w:rsidP="008D6C64">
      <w:pPr>
        <w:spacing w:line="360" w:lineRule="auto"/>
        <w:rPr>
          <w:rFonts w:ascii="Georgia" w:hAnsi="Georgia"/>
          <w:sz w:val="20"/>
          <w:szCs w:val="20"/>
        </w:rPr>
      </w:pPr>
      <w:r w:rsidRPr="00076A52">
        <w:rPr>
          <w:rFonts w:ascii="Georgia" w:hAnsi="Georgia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476779C7" wp14:editId="78CB3C30">
            <wp:simplePos x="0" y="0"/>
            <wp:positionH relativeFrom="column">
              <wp:posOffset>5981700</wp:posOffset>
            </wp:positionH>
            <wp:positionV relativeFrom="paragraph">
              <wp:posOffset>88900</wp:posOffset>
            </wp:positionV>
            <wp:extent cx="1188720" cy="443230"/>
            <wp:effectExtent l="0" t="0" r="0" b="0"/>
            <wp:wrapNone/>
            <wp:docPr id="13" name="Immagine 13" descr="logo_SINT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6A52">
        <w:rPr>
          <w:rFonts w:ascii="Georgia" w:hAnsi="Georgi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59B07AA5" wp14:editId="5C991BC5">
            <wp:simplePos x="0" y="0"/>
            <wp:positionH relativeFrom="rightMargin">
              <wp:posOffset>-1698625</wp:posOffset>
            </wp:positionH>
            <wp:positionV relativeFrom="paragraph">
              <wp:posOffset>2540</wp:posOffset>
            </wp:positionV>
            <wp:extent cx="700405" cy="514350"/>
            <wp:effectExtent l="0" t="0" r="4445" b="0"/>
            <wp:wrapNone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_Politecnico_Milano.png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6A52">
        <w:rPr>
          <w:rFonts w:ascii="Georgia" w:hAnsi="Georgia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4418463E" wp14:editId="2B54504B">
            <wp:simplePos x="0" y="0"/>
            <wp:positionH relativeFrom="column">
              <wp:posOffset>4279265</wp:posOffset>
            </wp:positionH>
            <wp:positionV relativeFrom="paragraph">
              <wp:posOffset>-635</wp:posOffset>
            </wp:positionV>
            <wp:extent cx="1628775" cy="512445"/>
            <wp:effectExtent l="0" t="0" r="9525" b="1905"/>
            <wp:wrapNone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talia-domani-tracciato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79" b="32334"/>
                    <a:stretch/>
                  </pic:blipFill>
                  <pic:spPr bwMode="auto">
                    <a:xfrm>
                      <a:off x="0" y="0"/>
                      <a:ext cx="1628775" cy="512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6A52">
        <w:rPr>
          <w:rFonts w:ascii="Georgia" w:hAnsi="Georgia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945C210" wp14:editId="38B8F9CF">
            <wp:simplePos x="0" y="0"/>
            <wp:positionH relativeFrom="column">
              <wp:posOffset>3014345</wp:posOffset>
            </wp:positionH>
            <wp:positionV relativeFrom="paragraph">
              <wp:posOffset>114935</wp:posOffset>
            </wp:positionV>
            <wp:extent cx="1211580" cy="363220"/>
            <wp:effectExtent l="0" t="0" r="762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UniversitàRicerca Nolineare_.TRACCIATO_s copi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6A52">
        <w:rPr>
          <w:rFonts w:ascii="Georgia" w:hAnsi="Georgia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D95E70E" wp14:editId="59C5D2C0">
            <wp:simplePos x="0" y="0"/>
            <wp:positionH relativeFrom="page">
              <wp:posOffset>1706051</wp:posOffset>
            </wp:positionH>
            <wp:positionV relativeFrom="paragraph">
              <wp:posOffset>36830</wp:posOffset>
            </wp:positionV>
            <wp:extent cx="1912620" cy="480060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T Finanziato dall'Unione europea_PO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3BEF3D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7455F4F6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20A380AC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3B8C1157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0781FBB1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076A52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71C1FE19" w:rsidR="00387A61" w:rsidRPr="00076A52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076A52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ALLEGATO </w:t>
            </w:r>
            <w:r w:rsidR="00CC76AD" w:rsidRPr="00076A52">
              <w:rPr>
                <w:rFonts w:ascii="Georgia" w:eastAsia="Calibri" w:hAnsi="Georgia" w:cs="Calibri"/>
                <w:b/>
                <w:sz w:val="20"/>
                <w:szCs w:val="20"/>
              </w:rPr>
              <w:t>C</w:t>
            </w:r>
            <w:r w:rsidR="008D46AC" w:rsidRPr="00076A52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Pr="00076A52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- DICHIARAZIONE </w:t>
            </w:r>
            <w:r w:rsidR="00CC76AD" w:rsidRPr="00076A52">
              <w:rPr>
                <w:rFonts w:ascii="Georgia" w:eastAsia="Calibri" w:hAnsi="Georgia" w:cs="Calibri"/>
                <w:b/>
                <w:sz w:val="20"/>
                <w:szCs w:val="20"/>
              </w:rPr>
              <w:t>CRITERI TABELLARI</w:t>
            </w:r>
          </w:p>
        </w:tc>
      </w:tr>
      <w:tr w:rsidR="00387A61" w:rsidRPr="00076A52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00DD3C2F" w:rsidR="00387A61" w:rsidRPr="00076A52" w:rsidRDefault="004102BD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076A52">
              <w:rPr>
                <w:rFonts w:ascii="Georgia" w:eastAsia="Calibri" w:hAnsi="Georgia" w:cs="Calibri"/>
                <w:sz w:val="20"/>
                <w:szCs w:val="20"/>
              </w:rPr>
              <w:t>GARA EUROPEA A PROCEDURA TELEMATICA APERTA PER L’AFFIDAMENTO DELLA FORNITURA E INSTALLAZIONE DI ‘’UNO STRUMENTO PER MICROTOMOGRAFIA COMPUTERIZZATA A RAGGI X PER STUDI STATICI E DINAMICI DI BATTERIE PRESSO IL LABORATORIO XmCT”</w:t>
            </w:r>
          </w:p>
        </w:tc>
      </w:tr>
      <w:tr w:rsidR="00387A61" w:rsidRPr="00076A52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DB16168" w14:textId="64E7FC82" w:rsidR="00387A61" w:rsidRPr="00076A52" w:rsidRDefault="00387A61" w:rsidP="008D6C64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076A52">
              <w:rPr>
                <w:rFonts w:ascii="Georgia" w:eastAsia="Calibri" w:hAnsi="Georgia" w:cs="Calibri"/>
                <w:sz w:val="20"/>
                <w:szCs w:val="20"/>
              </w:rPr>
              <w:t>CIG</w:t>
            </w:r>
            <w:r w:rsidR="00C43770">
              <w:rPr>
                <w:rFonts w:ascii="Georgia" w:eastAsia="Calibri" w:hAnsi="Georgia" w:cs="Calibri"/>
                <w:sz w:val="20"/>
                <w:szCs w:val="20"/>
              </w:rPr>
              <w:t xml:space="preserve"> </w:t>
            </w:r>
            <w:r w:rsidR="00AF1238" w:rsidRPr="00AF1238">
              <w:rPr>
                <w:rFonts w:ascii="Georgia" w:eastAsia="Calibri" w:hAnsi="Georgia" w:cs="Calibri"/>
                <w:sz w:val="20"/>
                <w:szCs w:val="20"/>
              </w:rPr>
              <w:t>B109B5E879</w:t>
            </w:r>
          </w:p>
          <w:p w14:paraId="38F2A25B" w14:textId="457FFD1B" w:rsidR="00387A61" w:rsidRPr="00076A52" w:rsidRDefault="00387A61" w:rsidP="008D6C64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  <w:highlight w:val="green"/>
              </w:rPr>
            </w:pPr>
            <w:r w:rsidRPr="00076A52">
              <w:rPr>
                <w:rFonts w:ascii="Georgia" w:eastAsia="Calibri" w:hAnsi="Georgia" w:cs="Calibri"/>
                <w:sz w:val="20"/>
                <w:szCs w:val="20"/>
              </w:rPr>
              <w:t>CUP</w:t>
            </w:r>
            <w:bookmarkStart w:id="0" w:name="_Hlk160440546"/>
            <w:r w:rsidR="004102BD" w:rsidRPr="00076A52">
              <w:rPr>
                <w:rFonts w:ascii="Georgia" w:eastAsia="Cambria" w:hAnsi="Georgia" w:cs="Cambria"/>
                <w:color w:val="231F20"/>
                <w:sz w:val="20"/>
                <w:szCs w:val="20"/>
                <w:lang w:eastAsia="en-US"/>
              </w:rPr>
              <w:t xml:space="preserve"> </w:t>
            </w:r>
            <w:r w:rsidR="004102BD" w:rsidRPr="00076A52">
              <w:rPr>
                <w:rFonts w:ascii="Georgia" w:eastAsia="Calibri" w:hAnsi="Georgia" w:cs="Calibri"/>
                <w:sz w:val="20"/>
                <w:szCs w:val="20"/>
              </w:rPr>
              <w:t>D43C22001180001</w:t>
            </w:r>
            <w:bookmarkEnd w:id="0"/>
            <w:r w:rsidR="008D76F3" w:rsidRPr="00076A52">
              <w:rPr>
                <w:rFonts w:ascii="Georgia" w:hAnsi="Georgia"/>
                <w:sz w:val="20"/>
                <w:szCs w:val="20"/>
              </w:rPr>
              <w:t xml:space="preserve"> </w:t>
            </w:r>
          </w:p>
        </w:tc>
      </w:tr>
    </w:tbl>
    <w:p w14:paraId="17C1CDB2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00FCE6EE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0133F3F5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4122BA06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6C474A1C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  <w:r w:rsidRPr="00076A52">
        <w:rPr>
          <w:rFonts w:ascii="Georgia" w:hAnsi="Georgia"/>
          <w:sz w:val="20"/>
          <w:szCs w:val="20"/>
        </w:rPr>
        <w:br w:type="page"/>
      </w:r>
    </w:p>
    <w:p w14:paraId="44FD7257" w14:textId="77777777" w:rsidR="00567FE4" w:rsidRPr="00076A52" w:rsidRDefault="00567FE4" w:rsidP="008D6C64">
      <w:pPr>
        <w:spacing w:line="360" w:lineRule="auto"/>
        <w:jc w:val="center"/>
        <w:rPr>
          <w:rFonts w:ascii="Georgia" w:hAnsi="Georgia" w:cs="Calibri"/>
          <w:b/>
          <w:bCs/>
          <w:color w:val="000000"/>
          <w:sz w:val="20"/>
          <w:szCs w:val="20"/>
        </w:rPr>
        <w:sectPr w:rsidR="00567FE4" w:rsidRPr="00076A52" w:rsidSect="00387A61">
          <w:headerReference w:type="default" r:id="rId12"/>
          <w:footerReference w:type="default" r:id="rId13"/>
          <w:footerReference w:type="first" r:id="rId14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933"/>
        <w:gridCol w:w="4573"/>
        <w:gridCol w:w="2007"/>
        <w:gridCol w:w="6485"/>
      </w:tblGrid>
      <w:tr w:rsidR="001E25A4" w:rsidRPr="00076A52" w14:paraId="05878035" w14:textId="77777777" w:rsidTr="00CF1B91">
        <w:trPr>
          <w:trHeight w:val="2190"/>
        </w:trPr>
        <w:tc>
          <w:tcPr>
            <w:tcW w:w="933" w:type="dxa"/>
            <w:vAlign w:val="center"/>
          </w:tcPr>
          <w:p w14:paraId="4CF1DA47" w14:textId="256EA378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mallCaps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smallCaps/>
                <w:color w:val="000000"/>
                <w:sz w:val="20"/>
                <w:szCs w:val="20"/>
                <w:lang w:eastAsia="en-US"/>
              </w:rPr>
              <w:lastRenderedPageBreak/>
              <w:t>ID</w:t>
            </w:r>
          </w:p>
        </w:tc>
        <w:tc>
          <w:tcPr>
            <w:tcW w:w="6580" w:type="dxa"/>
            <w:gridSpan w:val="2"/>
            <w:vAlign w:val="center"/>
            <w:hideMark/>
          </w:tcPr>
          <w:p w14:paraId="2E6CB357" w14:textId="234919A1" w:rsidR="001E25A4" w:rsidRPr="00076A52" w:rsidRDefault="00C8726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smallCap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smallCaps/>
                <w:color w:val="000000"/>
                <w:sz w:val="20"/>
                <w:szCs w:val="20"/>
                <w:lang w:eastAsia="en-US"/>
              </w:rPr>
              <w:t>Opzioni c</w:t>
            </w:r>
            <w:r w:rsidR="001E25A4" w:rsidRPr="00076A52">
              <w:rPr>
                <w:rFonts w:ascii="Georgia" w:hAnsi="Georgia" w:cs="Calibri"/>
                <w:b/>
                <w:smallCaps/>
                <w:color w:val="000000"/>
                <w:sz w:val="20"/>
                <w:szCs w:val="20"/>
                <w:lang w:eastAsia="en-US"/>
              </w:rPr>
              <w:t>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4239CBE7" w14:textId="77777777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smallCaps/>
                <w:color w:val="000000"/>
                <w:sz w:val="20"/>
                <w:szCs w:val="20"/>
                <w:lang w:eastAsia="en-US"/>
              </w:rPr>
              <w:t>Caratteristiche dell'attrezzatura offerta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br/>
            </w:r>
          </w:p>
          <w:p w14:paraId="5B6348FC" w14:textId="113058CF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Indicare i valori reali specifici delle caratteristiche dell’attrezzatura. </w:t>
            </w:r>
          </w:p>
          <w:p w14:paraId="0AF3D44D" w14:textId="77777777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Il documento sarà valutato per verificare la corrispondenza dei valori dichiarati per l’attribuzione dei punteggi tecnici tabellari.</w:t>
            </w:r>
          </w:p>
          <w:p w14:paraId="47243EE7" w14:textId="52E344E0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 caso di discrepanze tra quanto dichiarato nel presente documento e quanto dichiarato a sistema farà fede quanto dichiarato nel presente documento e saranno di conseguenza attribuiti i corrispondenti punteggi.</w:t>
            </w:r>
          </w:p>
          <w:p w14:paraId="72AAB3F3" w14:textId="27CE3E87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</w:t>
            </w:r>
            <w:r w:rsidR="00C87265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0 (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zero</w:t>
            </w:r>
            <w:r w:rsidR="00C87265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)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. </w:t>
            </w:r>
          </w:p>
          <w:p w14:paraId="5E83E8D1" w14:textId="6410C6E2" w:rsidR="001E25A4" w:rsidRPr="00076A52" w:rsidRDefault="001E25A4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</w:p>
        </w:tc>
      </w:tr>
      <w:tr w:rsidR="00746E4A" w:rsidRPr="00076A52" w14:paraId="024BA017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628ACF9D" w14:textId="7E7219D8" w:rsidR="00746E4A" w:rsidRPr="00076A52" w:rsidRDefault="00746E4A" w:rsidP="008D6C64">
            <w:pPr>
              <w:spacing w:line="360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bookmarkStart w:id="1" w:name="_Hlk153448764"/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  <w:lang w:eastAsia="en-US"/>
              </w:rPr>
              <w:t>A</w:t>
            </w:r>
            <w:r w:rsidR="00EB5D37" w:rsidRPr="00076A52">
              <w:rPr>
                <w:rFonts w:ascii="Georgia" w:hAnsi="Georgia" w:cs="Calibri"/>
                <w:b/>
                <w:color w:val="000000"/>
                <w:sz w:val="20"/>
                <w:szCs w:val="20"/>
                <w:lang w:eastAsia="en-US"/>
              </w:rPr>
              <w:t>1</w:t>
            </w:r>
            <w:r w:rsidR="008D6C64" w:rsidRPr="00076A52">
              <w:rPr>
                <w:rFonts w:ascii="Georgia" w:hAnsi="Georgia" w:cs="Calibr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B5D37" w:rsidRPr="00076A52">
              <w:rPr>
                <w:rFonts w:ascii="Georgia" w:hAnsi="Georgia" w:cs="Calibri"/>
                <w:b/>
                <w:color w:val="000000"/>
                <w:sz w:val="20"/>
                <w:szCs w:val="20"/>
                <w:lang w:eastAsia="en-US"/>
              </w:rPr>
              <w:t>-Dimensioni del campione</w:t>
            </w:r>
          </w:p>
        </w:tc>
      </w:tr>
      <w:tr w:rsidR="008D6C64" w:rsidRPr="00076A52" w14:paraId="5556CFE3" w14:textId="77777777" w:rsidTr="00BF0C04">
        <w:trPr>
          <w:trHeight w:val="585"/>
        </w:trPr>
        <w:tc>
          <w:tcPr>
            <w:tcW w:w="13998" w:type="dxa"/>
            <w:gridSpan w:val="4"/>
            <w:vAlign w:val="center"/>
          </w:tcPr>
          <w:p w14:paraId="6845B5A8" w14:textId="5D29821C" w:rsidR="008D6C64" w:rsidRPr="00076A52" w:rsidRDefault="00AA03F9" w:rsidP="008D6C64">
            <w:pPr>
              <w:spacing w:line="360" w:lineRule="auto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 xml:space="preserve">                                                                         </w:t>
            </w:r>
            <w:r w:rsidR="008D6C64" w:rsidRPr="00076A52">
              <w:rPr>
                <w:rFonts w:ascii="Georgia" w:hAnsi="Georgia"/>
                <w:b/>
                <w:bCs/>
                <w:sz w:val="20"/>
                <w:szCs w:val="20"/>
              </w:rPr>
              <w:t>A.1.1 Possibilità di alloggiare campioni di maggiori dimensioni</w:t>
            </w:r>
          </w:p>
        </w:tc>
      </w:tr>
      <w:tr w:rsidR="00CF1B91" w:rsidRPr="00076A52" w14:paraId="0E04814D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0EA28E6" w14:textId="6A58B335" w:rsidR="00CF1B91" w:rsidRPr="00076A52" w:rsidRDefault="00CF1B91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gridSpan w:val="2"/>
            <w:vAlign w:val="center"/>
          </w:tcPr>
          <w:p w14:paraId="437579A7" w14:textId="4A5304BC" w:rsidR="00CF1B91" w:rsidRPr="00076A52" w:rsidRDefault="00CF1B91" w:rsidP="008D6C64">
            <w:pPr>
              <w:autoSpaceDE w:val="0"/>
              <w:autoSpaceDN w:val="0"/>
              <w:adjustRightInd w:val="0"/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 xml:space="preserve">Diametro≥500mm; altezza≥600mm 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CC8CA45" w14:textId="77777777" w:rsidR="00CF1B91" w:rsidRPr="00076A52" w:rsidRDefault="00CF1B91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CF1B91" w:rsidRPr="00076A52" w14:paraId="409DD743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3B306A01" w14:textId="29FBFE19" w:rsidR="00CF1B91" w:rsidRPr="00076A52" w:rsidRDefault="00CF1B91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gridSpan w:val="2"/>
            <w:vAlign w:val="center"/>
          </w:tcPr>
          <w:p w14:paraId="2BE1A1BE" w14:textId="16D5FDC6" w:rsidR="00CF1B91" w:rsidRPr="00076A52" w:rsidRDefault="00CF1B91" w:rsidP="008D6C64">
            <w:pPr>
              <w:autoSpaceDE w:val="0"/>
              <w:autoSpaceDN w:val="0"/>
              <w:adjustRightInd w:val="0"/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Diametro&gt;300mm e fino a 499mm; altezza Maggiore&gt;400mm e fino a 599</w:t>
            </w:r>
            <w:r w:rsidR="00650104"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mm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A06C41A" w14:textId="77777777" w:rsidR="00CF1B91" w:rsidRPr="00076A52" w:rsidRDefault="00CF1B91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5C42D6" w:rsidRPr="00076A52" w14:paraId="56C4F59B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EF61090" w14:textId="67DFD84F" w:rsidR="005C42D6" w:rsidRPr="00076A52" w:rsidRDefault="008D6C64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0E61ED5" w14:textId="1BC40726" w:rsidR="005C42D6" w:rsidRPr="00076A52" w:rsidRDefault="00AA03F9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Diametro≤300mm;</w:t>
            </w:r>
            <w:r w:rsidR="00CF1B91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altezza</w:t>
            </w:r>
            <w:r w:rsidR="005827A9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≤400mm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E544AFB" w14:textId="3FCC2B99" w:rsidR="005C42D6" w:rsidRPr="00076A52" w:rsidRDefault="005C42D6" w:rsidP="008D6C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99E3E33" w14:textId="6D220CDC" w:rsidR="005C42D6" w:rsidRPr="00076A52" w:rsidRDefault="005C42D6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bookmarkEnd w:id="1"/>
      <w:tr w:rsidR="0058668E" w:rsidRPr="00076A52" w14:paraId="1FC938A4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7E2D0296" w14:textId="7C9747D3" w:rsidR="0058668E" w:rsidRPr="00076A52" w:rsidRDefault="007A5115" w:rsidP="008D6C64">
            <w:pPr>
              <w:spacing w:line="360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sz w:val="20"/>
                <w:szCs w:val="20"/>
              </w:rPr>
              <w:t xml:space="preserve">A.1.2 </w:t>
            </w:r>
            <w:r w:rsidR="00CF1B91" w:rsidRPr="00076A52">
              <w:rPr>
                <w:rFonts w:ascii="Georgia" w:hAnsi="Georgia"/>
                <w:b/>
                <w:sz w:val="20"/>
                <w:szCs w:val="20"/>
              </w:rPr>
              <w:t>Possibilità</w:t>
            </w:r>
            <w:r w:rsidRPr="00076A52">
              <w:rPr>
                <w:rFonts w:ascii="Georgia" w:hAnsi="Georgia"/>
                <w:b/>
                <w:sz w:val="20"/>
                <w:szCs w:val="20"/>
              </w:rPr>
              <w:t xml:space="preserve"> di scansionare campioni di maggiori dimensioni</w:t>
            </w:r>
          </w:p>
        </w:tc>
      </w:tr>
      <w:tr w:rsidR="0058668E" w:rsidRPr="00076A52" w14:paraId="75BB1F2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92D5CB5" w14:textId="01203D19" w:rsidR="0058668E" w:rsidRPr="00076A52" w:rsidRDefault="007A511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C4A7447" w14:textId="6DE98885" w:rsidR="0058668E" w:rsidRPr="00076A52" w:rsidRDefault="00D97AD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Diametro&gt;300</w:t>
            </w:r>
            <w:r w:rsidR="007F075C"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mm; altezza&gt;</w:t>
            </w:r>
            <w:r w:rsidR="007F075C"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350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F5BB08A" w14:textId="54F72096" w:rsidR="0058668E" w:rsidRPr="00076A52" w:rsidRDefault="0058668E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B909BEF" w14:textId="77777777" w:rsidR="0058668E" w:rsidRPr="00076A52" w:rsidRDefault="0058668E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60381B" w:rsidRPr="00076A52" w14:paraId="5D7666DF" w14:textId="77777777" w:rsidTr="00D9027F">
        <w:trPr>
          <w:trHeight w:val="585"/>
        </w:trPr>
        <w:tc>
          <w:tcPr>
            <w:tcW w:w="933" w:type="dxa"/>
            <w:vAlign w:val="center"/>
          </w:tcPr>
          <w:p w14:paraId="7801C42D" w14:textId="141B6638" w:rsidR="0060381B" w:rsidRPr="00076A52" w:rsidRDefault="0060381B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gridSpan w:val="2"/>
            <w:vAlign w:val="center"/>
          </w:tcPr>
          <w:p w14:paraId="226ADF0A" w14:textId="6FCBE05A" w:rsidR="0060381B" w:rsidRPr="00076A52" w:rsidRDefault="0060381B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Diametro&gt;150 mm e fino a 300 mm; altezza&gt;150 mm e fino a 350 mm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8FB5846" w14:textId="77777777" w:rsidR="0060381B" w:rsidRPr="00076A52" w:rsidRDefault="0060381B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58668E" w:rsidRPr="00076A52" w14:paraId="6C50121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FBDF1D0" w14:textId="32D126CA" w:rsidR="0058668E" w:rsidRPr="00076A52" w:rsidRDefault="007A511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4F29939" w14:textId="053DB484" w:rsidR="0058668E" w:rsidRPr="00076A52" w:rsidRDefault="00B7695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Diametro</w:t>
            </w:r>
            <w:r w:rsidR="007015B9"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≤150 mm; altezza≤150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9ECDF52" w14:textId="0C2572DC" w:rsidR="0058668E" w:rsidRPr="00076A52" w:rsidRDefault="0058668E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F402ECB" w14:textId="77777777" w:rsidR="0058668E" w:rsidRPr="00076A52" w:rsidRDefault="0058668E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F549CC" w:rsidRPr="00076A52" w14:paraId="645ACB6B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727A995F" w14:textId="4CD3DCE6" w:rsidR="00F549CC" w:rsidRPr="00076A52" w:rsidRDefault="00F549CC" w:rsidP="00BB09D5">
            <w:pPr>
              <w:spacing w:line="360" w:lineRule="auto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 xml:space="preserve">   </w:t>
            </w:r>
            <w:r w:rsidR="00BB09D5"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       A2-Sorgente radiogena primaria</w:t>
            </w:r>
          </w:p>
        </w:tc>
      </w:tr>
      <w:tr w:rsidR="00BB09D5" w:rsidRPr="00076A52" w14:paraId="72D3933B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4A387454" w14:textId="6103113A" w:rsidR="00BB09D5" w:rsidRPr="00076A52" w:rsidRDefault="00BB09D5" w:rsidP="00BB09D5">
            <w:pPr>
              <w:spacing w:line="360" w:lineRule="auto"/>
              <w:rPr>
                <w:rFonts w:ascii="Georgia" w:hAnsi="Georgia" w:cs="Calibri"/>
                <w:b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>A.2.2 Potenza della sorgente radiogena primaria regolabile nell’intera gamma disponibile, con incremento minimo≤1 W</w:t>
            </w:r>
          </w:p>
        </w:tc>
      </w:tr>
      <w:tr w:rsidR="00F549CC" w:rsidRPr="00076A52" w14:paraId="2998631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BCEABA1" w14:textId="23851002" w:rsidR="00F549CC" w:rsidRPr="00076A52" w:rsidRDefault="00BB09D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29AFF08" w14:textId="431F3149" w:rsidR="00F549CC" w:rsidRPr="00076A52" w:rsidRDefault="00BB09D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Potenza regolabile nell’intera gamma con incremento≤1 W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F368A94" w14:textId="7B139587" w:rsidR="00F549CC" w:rsidRPr="00076A52" w:rsidRDefault="00F549CC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A6F4434" w14:textId="77777777" w:rsidR="00F549CC" w:rsidRPr="00076A52" w:rsidRDefault="00F549CC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F549CC" w:rsidRPr="00076A52" w14:paraId="643AADF6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03F4F85" w14:textId="096F5FE5" w:rsidR="00F549CC" w:rsidRPr="00076A52" w:rsidRDefault="00BB09D5" w:rsidP="00BB09D5">
            <w:pPr>
              <w:spacing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7DA8AE4" w14:textId="35FF64C9" w:rsidR="00F549CC" w:rsidRPr="00076A52" w:rsidRDefault="00BB09D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eastAsia="en-US"/>
              </w:rPr>
              <w:t>Potenza non regolabile nell’intera gamma con incremento≤1 W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60F240C" w14:textId="395C4EE9" w:rsidR="00F549CC" w:rsidRPr="00076A52" w:rsidRDefault="00F549CC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DE6A453" w14:textId="77777777" w:rsidR="00F549CC" w:rsidRPr="00076A52" w:rsidRDefault="00F549CC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DC29D5" w:rsidRPr="00076A52" w14:paraId="7CFD4E89" w14:textId="77777777" w:rsidTr="00B41C2A">
        <w:trPr>
          <w:trHeight w:val="585"/>
        </w:trPr>
        <w:tc>
          <w:tcPr>
            <w:tcW w:w="13998" w:type="dxa"/>
            <w:gridSpan w:val="4"/>
            <w:vAlign w:val="center"/>
          </w:tcPr>
          <w:p w14:paraId="2B01BEB1" w14:textId="7DF200F6" w:rsidR="00DC29D5" w:rsidRPr="00076A52" w:rsidRDefault="00DC29D5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>A.2.3 Potenza massima della sorgente radiogena primaria</w:t>
            </w:r>
          </w:p>
        </w:tc>
      </w:tr>
      <w:tr w:rsidR="002921CF" w:rsidRPr="00076A52" w14:paraId="3CCBDD9F" w14:textId="2CAC7006" w:rsidTr="00CF1B91">
        <w:trPr>
          <w:trHeight w:val="760"/>
        </w:trPr>
        <w:tc>
          <w:tcPr>
            <w:tcW w:w="933" w:type="dxa"/>
            <w:vAlign w:val="center"/>
          </w:tcPr>
          <w:p w14:paraId="437363E3" w14:textId="4A154E40" w:rsidR="002921CF" w:rsidRPr="00076A52" w:rsidRDefault="002921CF" w:rsidP="008D6C64">
            <w:pPr>
              <w:spacing w:line="360" w:lineRule="auto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 xml:space="preserve">     a</w:t>
            </w:r>
          </w:p>
        </w:tc>
        <w:tc>
          <w:tcPr>
            <w:tcW w:w="6580" w:type="dxa"/>
            <w:gridSpan w:val="2"/>
            <w:vAlign w:val="center"/>
          </w:tcPr>
          <w:p w14:paraId="4ACD3ADC" w14:textId="15BB5C3B" w:rsidR="002921CF" w:rsidRPr="00076A52" w:rsidRDefault="002921CF" w:rsidP="002921CF">
            <w:pPr>
              <w:spacing w:line="360" w:lineRule="auto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/>
                <w:sz w:val="20"/>
                <w:szCs w:val="20"/>
              </w:rPr>
              <w:t>Potenza massima al target&gt;35 W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E525D82" w14:textId="2579C026" w:rsidR="002921CF" w:rsidRPr="00076A52" w:rsidRDefault="002921CF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2921CF" w:rsidRPr="00076A52" w14:paraId="737374AE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410B8D6" w14:textId="2E67DC72" w:rsidR="002921CF" w:rsidRPr="00076A52" w:rsidRDefault="002921CF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08F8E03" w14:textId="4C869948" w:rsidR="002921CF" w:rsidRPr="00076A52" w:rsidRDefault="002921CF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Potenza massima al target&gt;16 W e ≤35 W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E47B944" w14:textId="10BDF97B" w:rsidR="002921CF" w:rsidRPr="00076A52" w:rsidRDefault="002921CF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09B5E0A" w14:textId="77777777" w:rsidR="002921CF" w:rsidRPr="00076A52" w:rsidRDefault="002921CF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2921CF" w:rsidRPr="00076A52" w14:paraId="1FA33A0F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3DD86E8E" w14:textId="3B3BC2A5" w:rsidR="002921CF" w:rsidRPr="00076A52" w:rsidRDefault="002921CF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31623B7" w14:textId="57901584" w:rsidR="002921CF" w:rsidRPr="00076A52" w:rsidRDefault="002921CF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Potenza massima al target≤16 W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364ED0F" w14:textId="77777777" w:rsidR="002921CF" w:rsidRPr="00076A52" w:rsidRDefault="002921CF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1E74087" w14:textId="77777777" w:rsidR="002921CF" w:rsidRPr="00076A52" w:rsidRDefault="002921CF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616BA3" w:rsidRPr="00076A52" w14:paraId="5C29CC04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05A31358" w14:textId="524FD14A" w:rsidR="00616BA3" w:rsidRPr="00076A52" w:rsidRDefault="003A6F68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>A.2.4 Risoluzione spaziale massima di almeno 600 nm o migliore nell’intervallo di tensione della sorgente radiogena primaria</w:t>
            </w:r>
          </w:p>
        </w:tc>
      </w:tr>
      <w:tr w:rsidR="00616BA3" w:rsidRPr="00076A52" w14:paraId="4BAD2D17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3B70B6D1" w14:textId="0594028C" w:rsidR="00616BA3" w:rsidRPr="00076A52" w:rsidRDefault="003A6F6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E224425" w14:textId="092F7EA7" w:rsidR="00616BA3" w:rsidRPr="00076A52" w:rsidRDefault="00D873D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</w:t>
            </w:r>
            <w:r w:rsidR="003A6F68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Tensione≥130 kV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39D1F93" w14:textId="5B1CEF41" w:rsidR="00616BA3" w:rsidRPr="00076A52" w:rsidRDefault="00616BA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DD1260B" w14:textId="77777777" w:rsidR="00616BA3" w:rsidRPr="00076A52" w:rsidRDefault="00616BA3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616BA3" w:rsidRPr="00076A52" w14:paraId="30725A6A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8D9F602" w14:textId="1ABFABBC" w:rsidR="00616BA3" w:rsidRPr="00076A52" w:rsidRDefault="003A6F6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CBF7EA6" w14:textId="110CB764" w:rsidR="00616BA3" w:rsidRPr="00076A52" w:rsidRDefault="00420981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Tensione&gt;100 kV e </w:t>
            </w:r>
            <w:r w:rsidR="00F831A0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&lt;130 kV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96A6A91" w14:textId="66D89A72" w:rsidR="00616BA3" w:rsidRPr="00076A52" w:rsidRDefault="00616BA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287025C" w14:textId="77777777" w:rsidR="00616BA3" w:rsidRPr="00076A52" w:rsidRDefault="00616BA3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616BA3" w:rsidRPr="00076A52" w14:paraId="5DAA29F6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12B2F6E" w14:textId="25808603" w:rsidR="00616BA3" w:rsidRPr="00076A52" w:rsidRDefault="003A6F6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0C7728A" w14:textId="77550520" w:rsidR="00616BA3" w:rsidRPr="00076A52" w:rsidRDefault="00F831A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Tensione≤100 k</w:t>
            </w:r>
            <w:r w:rsidR="00E602A7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V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E820156" w14:textId="1EAA0153" w:rsidR="00616BA3" w:rsidRPr="00076A52" w:rsidRDefault="00616BA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C79F49E" w14:textId="77777777" w:rsidR="00616BA3" w:rsidRPr="00076A52" w:rsidRDefault="00616BA3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CF49E0" w:rsidRPr="00076A52" w14:paraId="1D525712" w14:textId="77777777" w:rsidTr="00056FB5">
        <w:trPr>
          <w:trHeight w:val="585"/>
        </w:trPr>
        <w:tc>
          <w:tcPr>
            <w:tcW w:w="13998" w:type="dxa"/>
            <w:gridSpan w:val="4"/>
            <w:vAlign w:val="center"/>
          </w:tcPr>
          <w:p w14:paraId="5D18D939" w14:textId="1D707171" w:rsidR="00CF49E0" w:rsidRPr="00076A52" w:rsidRDefault="00CF49E0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A4-Rivelatore/i incluso/i nella fornitura principale</w:t>
            </w:r>
          </w:p>
        </w:tc>
      </w:tr>
      <w:tr w:rsidR="005F30CE" w:rsidRPr="00076A52" w14:paraId="1AC8A0B5" w14:textId="77777777" w:rsidTr="0045264C">
        <w:trPr>
          <w:trHeight w:val="585"/>
        </w:trPr>
        <w:tc>
          <w:tcPr>
            <w:tcW w:w="13998" w:type="dxa"/>
            <w:gridSpan w:val="4"/>
            <w:vAlign w:val="center"/>
          </w:tcPr>
          <w:p w14:paraId="1FC319FC" w14:textId="234C7C18" w:rsidR="005F30CE" w:rsidRPr="00076A52" w:rsidRDefault="00E80534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>A.4.2 Frame rate massimo del rivelatore primario a risoluzione massima</w:t>
            </w:r>
          </w:p>
        </w:tc>
      </w:tr>
      <w:tr w:rsidR="001B1FFD" w:rsidRPr="00076A52" w14:paraId="5CE8B6D1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302E20BD" w14:textId="0E7C80DB" w:rsidR="001B1FFD" w:rsidRPr="00076A52" w:rsidRDefault="00E80534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4AABF75" w14:textId="14D20D84" w:rsidR="001B1FFD" w:rsidRPr="00076A52" w:rsidRDefault="001F786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Frame rate del rivelatore primario≥25 fps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57FF2AC" w14:textId="4E639BF6" w:rsidR="001B1FFD" w:rsidRPr="00076A52" w:rsidRDefault="001B1FFD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88DA466" w14:textId="77777777" w:rsidR="001B1FFD" w:rsidRPr="00076A52" w:rsidRDefault="001B1FFD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EE1CEC" w:rsidRPr="00076A52" w14:paraId="100DA73E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EA6B1CC" w14:textId="07A9EF88" w:rsidR="00EE1CEC" w:rsidRPr="00076A52" w:rsidRDefault="00E80534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BFFCD54" w14:textId="6697D5DD" w:rsidR="00EE1CEC" w:rsidRPr="00076A52" w:rsidRDefault="001F786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Frame rate del rivelatore primario&gt;5 fps e &lt;25 fps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F74F0C6" w14:textId="5E62FA84" w:rsidR="00EE1CEC" w:rsidRPr="00076A52" w:rsidRDefault="00EE1CEC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445AD13" w14:textId="77777777" w:rsidR="00EE1CEC" w:rsidRPr="00076A52" w:rsidRDefault="00EE1CEC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EE1CEC" w:rsidRPr="00076A52" w14:paraId="423F19E6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CC47619" w14:textId="282D703E" w:rsidR="00EE1CEC" w:rsidRPr="00076A52" w:rsidRDefault="00E80534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7F34BE9" w14:textId="1B302299" w:rsidR="00EE1CEC" w:rsidRPr="00076A52" w:rsidRDefault="001F786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Frame rate del rivelatore primario≤5 fps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BB417A3" w14:textId="1631851A" w:rsidR="00EE1CEC" w:rsidRPr="00076A52" w:rsidRDefault="00EE1CEC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6FBBAEE" w14:textId="77777777" w:rsidR="00EE1CEC" w:rsidRPr="00076A52" w:rsidRDefault="00EE1CEC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6C54F4" w:rsidRPr="00076A52" w14:paraId="1DC3A1B3" w14:textId="77777777" w:rsidTr="00F402D3">
        <w:trPr>
          <w:trHeight w:val="585"/>
        </w:trPr>
        <w:tc>
          <w:tcPr>
            <w:tcW w:w="13998" w:type="dxa"/>
            <w:gridSpan w:val="4"/>
            <w:vAlign w:val="center"/>
          </w:tcPr>
          <w:p w14:paraId="49AD708D" w14:textId="56322BCE" w:rsidR="006C54F4" w:rsidRPr="00076A52" w:rsidRDefault="006C54F4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>A.4.4 Interscambio motorizzato tra più rivelatori</w:t>
            </w:r>
          </w:p>
        </w:tc>
      </w:tr>
      <w:tr w:rsidR="006C54F4" w:rsidRPr="00076A52" w14:paraId="736F2BAE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6DCAA7D" w14:textId="240DF6F1" w:rsidR="006C54F4" w:rsidRPr="00076A52" w:rsidRDefault="006C54F4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A85323B" w14:textId="4F0FE447" w:rsidR="006C54F4" w:rsidRPr="00076A52" w:rsidRDefault="006C54F4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Interscambio motorizzato disponibile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2E503CF" w14:textId="77777777" w:rsidR="006C54F4" w:rsidRPr="00076A52" w:rsidRDefault="006C54F4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6CFF824" w14:textId="77777777" w:rsidR="006C54F4" w:rsidRPr="00076A52" w:rsidRDefault="006C54F4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513DEA" w:rsidRPr="00076A52" w14:paraId="06C2D0D8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4A516F3" w14:textId="2FDD9A63" w:rsidR="00513DEA" w:rsidRPr="00076A52" w:rsidRDefault="006C54F4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C6E287E" w14:textId="57D6EDD9" w:rsidR="00513DEA" w:rsidRPr="00076A52" w:rsidRDefault="006C54F4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Interscambio motorizzato non disponibile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91436CD" w14:textId="0DB34179" w:rsidR="00513DEA" w:rsidRPr="00076A52" w:rsidRDefault="00513DEA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78725D3" w14:textId="77777777" w:rsidR="00513DEA" w:rsidRPr="00076A52" w:rsidRDefault="00513DEA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E11F65" w:rsidRPr="00076A52" w14:paraId="3DB5FB92" w14:textId="77777777" w:rsidTr="008A5012">
        <w:trPr>
          <w:trHeight w:val="585"/>
        </w:trPr>
        <w:tc>
          <w:tcPr>
            <w:tcW w:w="13998" w:type="dxa"/>
            <w:gridSpan w:val="4"/>
            <w:vAlign w:val="center"/>
          </w:tcPr>
          <w:p w14:paraId="63408833" w14:textId="7D941A1D" w:rsidR="00E11F65" w:rsidRPr="00076A52" w:rsidRDefault="00E11F65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 xml:space="preserve">A.4.5 Fornitura di almeno 1 rivelatore di tipo flat </w:t>
            </w:r>
            <w:r w:rsidR="0068573B" w:rsidRPr="00076A52">
              <w:rPr>
                <w:rFonts w:ascii="Georgia" w:hAnsi="Georgia"/>
                <w:b/>
                <w:bCs/>
                <w:sz w:val="20"/>
                <w:szCs w:val="20"/>
              </w:rPr>
              <w:t>panel integrato nel sistema con dimensioni del pixel≤75x75</w:t>
            </w:r>
            <w:r w:rsidR="007F0210" w:rsidRPr="00076A52">
              <w:rPr>
                <w:rFonts w:ascii="Georgia" w:hAnsi="Georgia"/>
                <w:b/>
                <w:bCs/>
                <w:sz w:val="20"/>
                <w:szCs w:val="20"/>
              </w:rPr>
              <w:t xml:space="preserve"> μm2</w:t>
            </w:r>
            <w:r w:rsidR="0068573B" w:rsidRPr="00076A52">
              <w:rPr>
                <w:rFonts w:ascii="Georgia" w:hAnsi="Georg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11F65" w:rsidRPr="00AF1238" w14:paraId="55645AB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3EDF299" w14:textId="49874CDD" w:rsidR="00E11F65" w:rsidRPr="00076A52" w:rsidRDefault="009E345A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A808AFB" w14:textId="6FE360E7" w:rsidR="00E11F65" w:rsidRPr="00076A52" w:rsidRDefault="009E345A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  <w:lang w:val="en-US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val="en-US"/>
              </w:rPr>
              <w:t>Flat panel con pixel≤75 x 75</w:t>
            </w:r>
            <w:r w:rsidR="007F0210" w:rsidRPr="00076A52">
              <w:rPr>
                <w:rFonts w:ascii="Georgia" w:hAnsi="Georgia"/>
                <w:sz w:val="20"/>
                <w:szCs w:val="20"/>
                <w:lang w:val="en-US"/>
              </w:rPr>
              <w:t xml:space="preserve"> </w:t>
            </w:r>
            <w:r w:rsidR="007F0210" w:rsidRPr="00076A52">
              <w:rPr>
                <w:rFonts w:ascii="Georgia" w:hAnsi="Georgia" w:cs="Calibri"/>
                <w:color w:val="000000"/>
                <w:sz w:val="20"/>
                <w:szCs w:val="20"/>
                <w:lang w:val="en-US"/>
              </w:rPr>
              <w:t>μm</w:t>
            </w:r>
            <w:r w:rsidR="00650104" w:rsidRPr="00076A52">
              <w:rPr>
                <w:rFonts w:ascii="Georgia" w:hAnsi="Georgia" w:cs="Calibr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  <w:lang w:val="en-US"/>
              </w:rPr>
              <w:t xml:space="preserve">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060B041" w14:textId="77777777" w:rsidR="00E11F65" w:rsidRPr="00076A52" w:rsidRDefault="00E11F65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85664C2" w14:textId="77777777" w:rsidR="00E11F65" w:rsidRPr="00076A52" w:rsidRDefault="00E11F65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  <w:lang w:val="en-US"/>
              </w:rPr>
            </w:pPr>
          </w:p>
        </w:tc>
      </w:tr>
      <w:tr w:rsidR="00E11F65" w:rsidRPr="00076A52" w14:paraId="0B740F18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E6E10F2" w14:textId="1CFD0660" w:rsidR="00E11F65" w:rsidRPr="00076A52" w:rsidRDefault="009E345A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F8D043C" w14:textId="6042FAA2" w:rsidR="00E11F65" w:rsidRPr="00076A52" w:rsidRDefault="009E345A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Flat panel con pixel≤75 x 75 </w:t>
            </w:r>
            <w:r w:rsidR="007F0210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μm</w:t>
            </w:r>
            <w:r w:rsidR="00650104" w:rsidRPr="00076A52">
              <w:rPr>
                <w:rFonts w:ascii="Georgia" w:hAnsi="Georgia" w:cs="Calibri"/>
                <w:color w:val="000000"/>
                <w:sz w:val="20"/>
                <w:szCs w:val="20"/>
                <w:vertAlign w:val="superscript"/>
              </w:rPr>
              <w:t>2</w:t>
            </w:r>
            <w:r w:rsidR="0010670D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FE83010" w14:textId="77777777" w:rsidR="00E11F65" w:rsidRPr="00076A52" w:rsidRDefault="00E11F65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988AD7A" w14:textId="77777777" w:rsidR="00E11F65" w:rsidRPr="00076A52" w:rsidRDefault="00E11F65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495EC0" w:rsidRPr="00076A52" w14:paraId="1BFF23C1" w14:textId="77777777" w:rsidTr="00BC32BD">
        <w:trPr>
          <w:trHeight w:val="585"/>
        </w:trPr>
        <w:tc>
          <w:tcPr>
            <w:tcW w:w="13998" w:type="dxa"/>
            <w:gridSpan w:val="4"/>
            <w:vAlign w:val="center"/>
          </w:tcPr>
          <w:p w14:paraId="33D20B10" w14:textId="26978BF1" w:rsidR="00495EC0" w:rsidRPr="00076A52" w:rsidRDefault="00495EC0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>A5-Rivelatore/i installabile/i in futuro</w:t>
            </w:r>
          </w:p>
        </w:tc>
      </w:tr>
      <w:tr w:rsidR="005A3D18" w:rsidRPr="00076A52" w14:paraId="77BB7DE3" w14:textId="77777777" w:rsidTr="00BC32BD">
        <w:trPr>
          <w:trHeight w:val="585"/>
        </w:trPr>
        <w:tc>
          <w:tcPr>
            <w:tcW w:w="13998" w:type="dxa"/>
            <w:gridSpan w:val="4"/>
            <w:vAlign w:val="center"/>
          </w:tcPr>
          <w:p w14:paraId="0B5FDD5A" w14:textId="4FE909F8" w:rsidR="005A3D18" w:rsidRPr="00076A52" w:rsidRDefault="005A3D18" w:rsidP="008D6C64">
            <w:pPr>
              <w:spacing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076A52">
              <w:rPr>
                <w:rFonts w:ascii="Georgia" w:hAnsi="Georgia"/>
                <w:b/>
                <w:bCs/>
                <w:sz w:val="20"/>
                <w:szCs w:val="20"/>
              </w:rPr>
              <w:t>A.5.3 Possibilità di installare in futuro almeno 3 rivelatori complementari integrati nel sistema, con interscambio motorizzato</w:t>
            </w:r>
          </w:p>
        </w:tc>
      </w:tr>
      <w:tr w:rsidR="005A3D18" w:rsidRPr="00076A52" w14:paraId="61CDF6B3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549EDDE" w14:textId="4659ED98" w:rsidR="005A3D18" w:rsidRPr="00076A52" w:rsidRDefault="005A3D18" w:rsidP="008D6C64">
            <w:pPr>
              <w:spacing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bookmarkStart w:id="2" w:name="_Hlk153375036"/>
            <w:bookmarkStart w:id="3" w:name="_Hlk153374917"/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a</w:t>
            </w:r>
          </w:p>
        </w:tc>
        <w:tc>
          <w:tcPr>
            <w:tcW w:w="6580" w:type="dxa"/>
            <w:gridSpan w:val="2"/>
            <w:vAlign w:val="center"/>
          </w:tcPr>
          <w:p w14:paraId="6B7CF9B5" w14:textId="46021864" w:rsidR="005A3D18" w:rsidRPr="00076A52" w:rsidRDefault="005A3D18" w:rsidP="0010670D">
            <w:pPr>
              <w:spacing w:line="360" w:lineRule="auto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/>
                <w:sz w:val="20"/>
                <w:szCs w:val="20"/>
              </w:rPr>
              <w:t>Possibilità di installare almeno 3 rivelatori inclusa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7C1D324" w14:textId="58FC8B68" w:rsidR="005A3D18" w:rsidRPr="00076A52" w:rsidRDefault="005A3D18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CF1B91" w:rsidRPr="00076A52" w14:paraId="29C0C47F" w14:textId="77777777" w:rsidTr="00591402">
        <w:trPr>
          <w:trHeight w:val="585"/>
        </w:trPr>
        <w:tc>
          <w:tcPr>
            <w:tcW w:w="933" w:type="dxa"/>
            <w:vAlign w:val="center"/>
          </w:tcPr>
          <w:p w14:paraId="6EA7C5F9" w14:textId="6F6F85A7" w:rsidR="00CF1B91" w:rsidRPr="00076A52" w:rsidRDefault="00CF1B91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6580" w:type="dxa"/>
            <w:gridSpan w:val="2"/>
            <w:vAlign w:val="center"/>
          </w:tcPr>
          <w:p w14:paraId="2B139DC4" w14:textId="56120490" w:rsidR="00CF1B91" w:rsidRPr="00076A52" w:rsidRDefault="00CF1B91" w:rsidP="00CF1B9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Possibilità di installare 3 rivelatori non inclusa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A982499" w14:textId="77777777" w:rsidR="00CF1B91" w:rsidRPr="00076A52" w:rsidRDefault="00CF1B91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bookmarkEnd w:id="2"/>
      <w:tr w:rsidR="00747468" w:rsidRPr="00076A52" w14:paraId="10E62530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65ABF515" w14:textId="5D9BBB94" w:rsidR="00747468" w:rsidRPr="00076A52" w:rsidRDefault="00BD48FA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>A6-Manipolatore e stage di rotazione</w:t>
            </w:r>
          </w:p>
        </w:tc>
      </w:tr>
      <w:tr w:rsidR="000D08B6" w:rsidRPr="00076A52" w14:paraId="3127337A" w14:textId="6FFD61C2" w:rsidTr="00D0478E">
        <w:trPr>
          <w:trHeight w:val="585"/>
        </w:trPr>
        <w:tc>
          <w:tcPr>
            <w:tcW w:w="13998" w:type="dxa"/>
            <w:gridSpan w:val="4"/>
            <w:vAlign w:val="center"/>
          </w:tcPr>
          <w:p w14:paraId="4ADE3E7A" w14:textId="77508F5E" w:rsidR="000D08B6" w:rsidRPr="00076A52" w:rsidRDefault="000D08B6" w:rsidP="000D08B6">
            <w:pPr>
              <w:spacing w:line="360" w:lineRule="auto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A.6.1 Distanza massima fuoco sorgente-rivelatore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</w:t>
            </w:r>
          </w:p>
          <w:p w14:paraId="669C30F5" w14:textId="6883E109" w:rsidR="000D08B6" w:rsidRPr="00076A52" w:rsidRDefault="000D08B6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747468" w:rsidRPr="00076A52" w14:paraId="729E28D4" w14:textId="0FB330F9" w:rsidTr="00CF1B91">
        <w:trPr>
          <w:trHeight w:val="585"/>
        </w:trPr>
        <w:tc>
          <w:tcPr>
            <w:tcW w:w="933" w:type="dxa"/>
            <w:vAlign w:val="center"/>
          </w:tcPr>
          <w:p w14:paraId="47EE9441" w14:textId="70AFFCDC" w:rsidR="00747468" w:rsidRPr="00076A52" w:rsidRDefault="00B363A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6BA5FA6" w14:textId="24E40D26" w:rsidR="00747468" w:rsidRPr="00076A52" w:rsidRDefault="00B363A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Distanza&gt;800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6F43B92" w14:textId="1341751B" w:rsidR="00747468" w:rsidRPr="00076A52" w:rsidRDefault="00747468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86A738E" w14:textId="77777777" w:rsidR="00747468" w:rsidRPr="00076A52" w:rsidRDefault="00747468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845A7" w:rsidRPr="00076A52" w14:paraId="2211F77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83FF287" w14:textId="3F4A209D" w:rsidR="007845A7" w:rsidRPr="00076A52" w:rsidRDefault="00B363A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847FF69" w14:textId="1DFEEB02" w:rsidR="007845A7" w:rsidRPr="00076A52" w:rsidRDefault="00B363A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Distanza almeno pari a 600 mm e fino a 800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D1E14DE" w14:textId="2BDC64B5" w:rsidR="007845A7" w:rsidRPr="00076A52" w:rsidRDefault="007845A7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6136B8E" w14:textId="77777777" w:rsidR="007845A7" w:rsidRPr="00076A52" w:rsidRDefault="007845A7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845A7" w:rsidRPr="00076A52" w14:paraId="401E2609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56D699E" w14:textId="6E38372E" w:rsidR="007845A7" w:rsidRPr="00076A52" w:rsidRDefault="00B363A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179C9C3" w14:textId="742FBFF5" w:rsidR="007845A7" w:rsidRPr="00076A52" w:rsidRDefault="00B363A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Distanza&gt;400 mm e fino a 599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83DFEF4" w14:textId="2697F342" w:rsidR="007845A7" w:rsidRPr="00076A52" w:rsidRDefault="007845A7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D6AAA90" w14:textId="77777777" w:rsidR="007845A7" w:rsidRPr="00076A52" w:rsidRDefault="007845A7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E26EF2" w:rsidRPr="00076A52" w14:paraId="1EA7C4EE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AA0D574" w14:textId="05FC3A37" w:rsidR="00E26EF2" w:rsidRPr="00076A52" w:rsidRDefault="00B363A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729A30D" w14:textId="2931764C" w:rsidR="00E26EF2" w:rsidRPr="00076A52" w:rsidRDefault="00C10BF9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Distanza≤400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360F061" w14:textId="197CAB42" w:rsidR="00E26EF2" w:rsidRPr="00076A52" w:rsidRDefault="00E26EF2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8F29E17" w14:textId="77777777" w:rsidR="00E26EF2" w:rsidRPr="00076A52" w:rsidRDefault="00E26EF2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C903A2" w:rsidRPr="00076A52" w14:paraId="23FC2810" w14:textId="77777777" w:rsidTr="00AA50E6">
        <w:trPr>
          <w:trHeight w:val="585"/>
        </w:trPr>
        <w:tc>
          <w:tcPr>
            <w:tcW w:w="13998" w:type="dxa"/>
            <w:gridSpan w:val="4"/>
            <w:vAlign w:val="center"/>
          </w:tcPr>
          <w:p w14:paraId="769A9968" w14:textId="6FE1A0BC" w:rsidR="00C903A2" w:rsidRPr="00076A52" w:rsidRDefault="00806593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bookmarkStart w:id="4" w:name="_Hlk153445348"/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>A.6.2 Procedura automatica per messa a punto della macchia focale e calibrazione geometrica</w:t>
            </w:r>
          </w:p>
        </w:tc>
      </w:tr>
      <w:tr w:rsidR="00C903A2" w:rsidRPr="00076A52" w14:paraId="09177ED3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B99BC44" w14:textId="2B500789" w:rsidR="00C903A2" w:rsidRPr="00076A52" w:rsidRDefault="00806593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3D836FF" w14:textId="24A6A0BF" w:rsidR="00C903A2" w:rsidRPr="00076A52" w:rsidRDefault="00806593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Procedura automatica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8C2BA9D" w14:textId="50F17A2F" w:rsidR="00C903A2" w:rsidRPr="00076A52" w:rsidRDefault="00C903A2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vMerge w:val="restart"/>
            <w:shd w:val="clear" w:color="auto" w:fill="E2EFD9" w:themeFill="accent6" w:themeFillTint="33"/>
            <w:vAlign w:val="center"/>
          </w:tcPr>
          <w:p w14:paraId="717DFB1D" w14:textId="77777777" w:rsidR="00C903A2" w:rsidRPr="00076A52" w:rsidRDefault="00C903A2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C903A2" w:rsidRPr="00076A52" w14:paraId="27C0511D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5691EB8" w14:textId="4F993E8A" w:rsidR="00C903A2" w:rsidRPr="00076A52" w:rsidRDefault="005530F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CCC7048" w14:textId="3FFEA48A" w:rsidR="00C903A2" w:rsidRPr="00076A52" w:rsidRDefault="00806593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Procedura automatica non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9FC422A" w14:textId="4236E64C" w:rsidR="00C903A2" w:rsidRPr="00076A52" w:rsidRDefault="00C903A2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vMerge/>
            <w:shd w:val="clear" w:color="auto" w:fill="E2EFD9" w:themeFill="accent6" w:themeFillTint="33"/>
            <w:vAlign w:val="center"/>
          </w:tcPr>
          <w:p w14:paraId="7D830E16" w14:textId="77777777" w:rsidR="00C903A2" w:rsidRPr="00076A52" w:rsidRDefault="00C903A2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806593" w:rsidRPr="00076A52" w14:paraId="6B38D1DF" w14:textId="77777777" w:rsidTr="007B73C8">
        <w:trPr>
          <w:trHeight w:val="585"/>
        </w:trPr>
        <w:tc>
          <w:tcPr>
            <w:tcW w:w="13998" w:type="dxa"/>
            <w:gridSpan w:val="4"/>
            <w:vAlign w:val="center"/>
          </w:tcPr>
          <w:p w14:paraId="0935ACF4" w14:textId="2A97A1D9" w:rsidR="00806593" w:rsidRPr="00076A52" w:rsidRDefault="00806593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A.6.4 Possibilità di controllare i principali assi motorizzati attraverso un dispositivo elettronico portatile</w:t>
            </w:r>
          </w:p>
        </w:tc>
      </w:tr>
      <w:tr w:rsidR="007F0210" w:rsidRPr="00076A52" w14:paraId="5BC4C83E" w14:textId="77777777" w:rsidTr="002255A5">
        <w:trPr>
          <w:trHeight w:val="585"/>
        </w:trPr>
        <w:tc>
          <w:tcPr>
            <w:tcW w:w="933" w:type="dxa"/>
            <w:vAlign w:val="center"/>
          </w:tcPr>
          <w:p w14:paraId="07DF1639" w14:textId="7E225533" w:rsidR="007F0210" w:rsidRPr="00076A52" w:rsidRDefault="007F021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6580" w:type="dxa"/>
            <w:gridSpan w:val="2"/>
            <w:vAlign w:val="center"/>
          </w:tcPr>
          <w:p w14:paraId="65B5F99D" w14:textId="7ADF0C0E" w:rsidR="007F0210" w:rsidRPr="00076A52" w:rsidRDefault="007F021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Dispositivo elettronico portatile incluso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135E5FD" w14:textId="77777777" w:rsidR="007F0210" w:rsidRPr="00076A52" w:rsidRDefault="007F021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F0210" w:rsidRPr="00076A52" w14:paraId="7695FA46" w14:textId="77777777" w:rsidTr="007F0210">
        <w:trPr>
          <w:trHeight w:val="585"/>
        </w:trPr>
        <w:tc>
          <w:tcPr>
            <w:tcW w:w="933" w:type="dxa"/>
            <w:vAlign w:val="center"/>
          </w:tcPr>
          <w:p w14:paraId="78A16391" w14:textId="0A54B498" w:rsidR="007F0210" w:rsidRPr="00076A52" w:rsidRDefault="007F021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6580" w:type="dxa"/>
            <w:gridSpan w:val="2"/>
            <w:vAlign w:val="center"/>
          </w:tcPr>
          <w:p w14:paraId="55BD72F0" w14:textId="43677EF7" w:rsidR="007F0210" w:rsidRPr="00076A52" w:rsidRDefault="007F0210" w:rsidP="007F0210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Dispositivo elettronico portatile non incluso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FEF3375" w14:textId="77777777" w:rsidR="007F0210" w:rsidRPr="00076A52" w:rsidRDefault="007F021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83074A" w:rsidRPr="00076A52" w14:paraId="536F9BF2" w14:textId="77777777" w:rsidTr="00C91CE2">
        <w:trPr>
          <w:trHeight w:val="585"/>
        </w:trPr>
        <w:tc>
          <w:tcPr>
            <w:tcW w:w="13998" w:type="dxa"/>
            <w:gridSpan w:val="4"/>
            <w:vAlign w:val="center"/>
          </w:tcPr>
          <w:p w14:paraId="4DA87A7B" w14:textId="3DCBA771" w:rsidR="0083074A" w:rsidRPr="00076A52" w:rsidRDefault="0083074A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</w:t>
            </w:r>
            <w:r w:rsidR="007F71EC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A.6.5 Sistemi anticollisione basati su software e hardware</w:t>
            </w:r>
          </w:p>
        </w:tc>
      </w:tr>
      <w:tr w:rsidR="00BB7DBC" w:rsidRPr="00076A52" w14:paraId="6C6B7159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2319B01" w14:textId="78EE1112" w:rsidR="00BB7DBC" w:rsidRPr="00076A52" w:rsidRDefault="00AA790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4143B1F" w14:textId="63D663D2" w:rsidR="00BB7DBC" w:rsidRPr="00076A52" w:rsidRDefault="00AA790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Sistemi anticollisione hardware e software inclusi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72CF238" w14:textId="4327DD13" w:rsidR="00BB7DBC" w:rsidRPr="00076A52" w:rsidRDefault="00BB7DBC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2554602" w14:textId="77777777" w:rsidR="00BB7DBC" w:rsidRPr="00076A52" w:rsidRDefault="00BB7DBC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5324C4" w:rsidRPr="00076A52" w14:paraId="4AC0A8C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32FE173" w14:textId="0A54F549" w:rsidR="005324C4" w:rsidRPr="00076A52" w:rsidRDefault="00AA790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EE8CE0D" w14:textId="30EA44D3" w:rsidR="005324C4" w:rsidRPr="00076A52" w:rsidRDefault="00AA790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Sistemi anticollisione hardware e software non inclusi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43587F6" w14:textId="517EE585" w:rsidR="005324C4" w:rsidRPr="00076A52" w:rsidRDefault="005324C4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4ADCDE4" w14:textId="77777777" w:rsidR="005324C4" w:rsidRPr="00076A52" w:rsidRDefault="005324C4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bookmarkEnd w:id="3"/>
      <w:bookmarkEnd w:id="4"/>
      <w:tr w:rsidR="00AA50E6" w:rsidRPr="00076A52" w14:paraId="1B2F210B" w14:textId="77777777" w:rsidTr="0003276F">
        <w:trPr>
          <w:trHeight w:val="585"/>
        </w:trPr>
        <w:tc>
          <w:tcPr>
            <w:tcW w:w="13998" w:type="dxa"/>
            <w:gridSpan w:val="4"/>
            <w:vAlign w:val="center"/>
          </w:tcPr>
          <w:p w14:paraId="5770BDD3" w14:textId="61D16698" w:rsidR="00AA50E6" w:rsidRPr="00076A52" w:rsidRDefault="00AA7905" w:rsidP="008D6C64">
            <w:pPr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>A.6.6 Possibilità</w:t>
            </w:r>
            <w:r w:rsidR="00AA50E6"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 xml:space="preserve"> di</w:t>
            </w:r>
            <w:r w:rsidRPr="00076A52">
              <w:rPr>
                <w:rFonts w:ascii="Georgia" w:hAnsi="Georgia" w:cs="Calibri"/>
                <w:b/>
                <w:color w:val="000000"/>
                <w:sz w:val="20"/>
                <w:szCs w:val="20"/>
              </w:rPr>
              <w:t xml:space="preserve"> montare componenti aggiuntive tramite inserti nella base di granito</w:t>
            </w:r>
          </w:p>
        </w:tc>
      </w:tr>
      <w:tr w:rsidR="00AA50E6" w:rsidRPr="00076A52" w14:paraId="5F462C38" w14:textId="0DC27FFA" w:rsidTr="00CF1B91">
        <w:trPr>
          <w:trHeight w:val="585"/>
        </w:trPr>
        <w:tc>
          <w:tcPr>
            <w:tcW w:w="933" w:type="dxa"/>
            <w:vAlign w:val="center"/>
          </w:tcPr>
          <w:p w14:paraId="7A137138" w14:textId="63338A95" w:rsidR="00AA50E6" w:rsidRPr="00076A52" w:rsidRDefault="00AA790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6EB6375" w14:textId="6695FE58" w:rsidR="00AA50E6" w:rsidRPr="00076A52" w:rsidRDefault="00AA790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Possibilità di montare almeno 2 inserti nella base di granito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F5371EC" w14:textId="747AB54D" w:rsidR="00AA50E6" w:rsidRPr="00076A52" w:rsidRDefault="00AA50E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9B44DAB" w14:textId="77777777" w:rsidR="00AA50E6" w:rsidRPr="00076A52" w:rsidRDefault="00AA50E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A50E6" w:rsidRPr="00076A52" w14:paraId="67F804C9" w14:textId="7FDEF2AF" w:rsidTr="00CF1B91">
        <w:trPr>
          <w:trHeight w:val="585"/>
        </w:trPr>
        <w:tc>
          <w:tcPr>
            <w:tcW w:w="933" w:type="dxa"/>
            <w:vAlign w:val="center"/>
          </w:tcPr>
          <w:p w14:paraId="221B571B" w14:textId="4E9EACFC" w:rsidR="00AA50E6" w:rsidRPr="00076A52" w:rsidRDefault="00AA7905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DE97CD4" w14:textId="5FB49535" w:rsidR="00AA50E6" w:rsidRPr="00076A52" w:rsidRDefault="00AA7905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Possibilità di montare&lt;2 inserti nella base di granito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1669892" w14:textId="5E007D84" w:rsidR="00AA50E6" w:rsidRPr="00076A52" w:rsidRDefault="00AA50E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7112667" w14:textId="77777777" w:rsidR="00AA50E6" w:rsidRPr="00076A52" w:rsidRDefault="00AA50E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67F96" w:rsidRPr="00076A52" w14:paraId="1062A367" w14:textId="77777777" w:rsidTr="00755F8D">
        <w:trPr>
          <w:trHeight w:val="585"/>
        </w:trPr>
        <w:tc>
          <w:tcPr>
            <w:tcW w:w="13998" w:type="dxa"/>
            <w:gridSpan w:val="4"/>
            <w:vAlign w:val="center"/>
          </w:tcPr>
          <w:p w14:paraId="282E398D" w14:textId="7857247B" w:rsidR="00067F96" w:rsidRPr="00076A52" w:rsidRDefault="00067F96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A.6.7 Fornitura di un rack contenente tutto l’hardware IT collegato al sistema</w:t>
            </w:r>
          </w:p>
        </w:tc>
      </w:tr>
      <w:tr w:rsidR="00AA50E6" w:rsidRPr="00076A52" w14:paraId="56E1EC77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8E71E22" w14:textId="421F83DC" w:rsidR="00AA50E6" w:rsidRPr="00076A52" w:rsidRDefault="00067F96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57BFBA1" w14:textId="226AD861" w:rsidR="00AA50E6" w:rsidRPr="00076A52" w:rsidRDefault="00067F96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Rack incluso nella fornitura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071444E" w14:textId="3C9993C7" w:rsidR="00AA50E6" w:rsidRPr="00076A52" w:rsidRDefault="00AA50E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4561EA1" w14:textId="77777777" w:rsidR="00AA50E6" w:rsidRPr="00076A52" w:rsidRDefault="00AA50E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67F96" w:rsidRPr="00076A52" w14:paraId="3EA39018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5902BE2" w14:textId="5DAA24AB" w:rsidR="00067F96" w:rsidRPr="00076A52" w:rsidRDefault="00067F96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6F02B42" w14:textId="70A9F379" w:rsidR="00067F96" w:rsidRPr="00076A52" w:rsidRDefault="00067F96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Rack non incluso nella fornitura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6B8589E" w14:textId="77777777" w:rsidR="00067F96" w:rsidRPr="00076A52" w:rsidRDefault="00067F9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92C96D6" w14:textId="77777777" w:rsidR="00067F96" w:rsidRPr="00076A52" w:rsidRDefault="00067F9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FB2D1C" w:rsidRPr="00076A52" w14:paraId="486DCC97" w14:textId="77777777" w:rsidTr="002C3905">
        <w:trPr>
          <w:trHeight w:val="585"/>
        </w:trPr>
        <w:tc>
          <w:tcPr>
            <w:tcW w:w="13998" w:type="dxa"/>
            <w:gridSpan w:val="4"/>
            <w:vAlign w:val="center"/>
          </w:tcPr>
          <w:p w14:paraId="2947F424" w14:textId="08665DD2" w:rsidR="00FB2D1C" w:rsidRPr="00076A52" w:rsidRDefault="00FB2D1C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</w:t>
            </w:r>
            <w:r w:rsidR="00A26BAD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A.6.8 Fornitura di un gruppo di continuità (UPS)</w:t>
            </w:r>
          </w:p>
        </w:tc>
      </w:tr>
      <w:tr w:rsidR="00067F96" w:rsidRPr="00076A52" w14:paraId="2E07B196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B236955" w14:textId="52ADC084" w:rsidR="00067F96" w:rsidRPr="00076A52" w:rsidRDefault="00FB2D1C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88CCBC1" w14:textId="530136E3" w:rsidR="00067F96" w:rsidRPr="00076A52" w:rsidRDefault="00FB2D1C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Gruppo di continuità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C7177D7" w14:textId="77777777" w:rsidR="00067F96" w:rsidRPr="00076A52" w:rsidRDefault="00067F9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80F4CF1" w14:textId="77777777" w:rsidR="00067F96" w:rsidRPr="00076A52" w:rsidRDefault="00067F9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67F96" w:rsidRPr="00076A52" w14:paraId="6836B994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F7F25F9" w14:textId="018CF064" w:rsidR="00067F96" w:rsidRPr="00076A52" w:rsidRDefault="0094734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BE0B97E" w14:textId="4D30555E" w:rsidR="00067F96" w:rsidRPr="00076A52" w:rsidRDefault="00FB2D1C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Gruppo di continuità 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738F051" w14:textId="77777777" w:rsidR="00067F96" w:rsidRPr="00076A52" w:rsidRDefault="00067F9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E68093A" w14:textId="77777777" w:rsidR="00067F96" w:rsidRPr="00076A52" w:rsidRDefault="00067F9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822296" w:rsidRPr="00076A52" w14:paraId="60297857" w14:textId="77777777" w:rsidTr="00C11CBD">
        <w:trPr>
          <w:trHeight w:val="585"/>
        </w:trPr>
        <w:tc>
          <w:tcPr>
            <w:tcW w:w="13998" w:type="dxa"/>
            <w:gridSpan w:val="4"/>
            <w:vAlign w:val="center"/>
          </w:tcPr>
          <w:p w14:paraId="5A3FE462" w14:textId="6059FC90" w:rsidR="00822296" w:rsidRPr="00076A52" w:rsidRDefault="00822296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</w:t>
            </w:r>
            <w:r w:rsidR="005F752B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A.6.9 Capacità di </w:t>
            </w:r>
            <w:r w:rsidR="00CE4230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carico massima dello stage di rotazione</w:t>
            </w:r>
          </w:p>
        </w:tc>
      </w:tr>
      <w:tr w:rsidR="00067F96" w:rsidRPr="00076A52" w14:paraId="7ADA824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38ACF9C0" w14:textId="0C59FA0D" w:rsidR="00067F96" w:rsidRPr="00076A52" w:rsidRDefault="00CE423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EF6176F" w14:textId="7F015BFC" w:rsidR="00067F96" w:rsidRPr="00076A52" w:rsidRDefault="00CE423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Capacità di carico massima≥40 kg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1EDF19D" w14:textId="77777777" w:rsidR="00067F96" w:rsidRPr="00076A52" w:rsidRDefault="00067F9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405AEA47" w14:textId="77777777" w:rsidR="00067F96" w:rsidRPr="00076A52" w:rsidRDefault="00067F9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67F96" w:rsidRPr="00076A52" w14:paraId="50AAF2C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FC57C1E" w14:textId="44677D8A" w:rsidR="00067F96" w:rsidRPr="00076A52" w:rsidRDefault="00CE423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6375BAC" w14:textId="07AA72B1" w:rsidR="00067F96" w:rsidRPr="00076A52" w:rsidRDefault="00CE423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Capacità di carico massima&gt;20 kg e fino a 39 kg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4C4A7FB" w14:textId="77777777" w:rsidR="00067F96" w:rsidRPr="00076A52" w:rsidRDefault="00067F9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176D2180" w14:textId="77777777" w:rsidR="00067F96" w:rsidRPr="00076A52" w:rsidRDefault="00067F9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A50E6" w:rsidRPr="00076A52" w14:paraId="493FC50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CB707CA" w14:textId="5147E43C" w:rsidR="00AA50E6" w:rsidRPr="00076A52" w:rsidRDefault="00CE423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4B2CD11" w14:textId="3F366917" w:rsidR="00AA50E6" w:rsidRPr="00076A52" w:rsidRDefault="00CE423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Capacità di carico massima almeno pari a 20</w:t>
            </w:r>
            <w:r w:rsidR="005F752B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A71C23E" w14:textId="740D3BD0" w:rsidR="00AA50E6" w:rsidRPr="00076A52" w:rsidRDefault="00AA50E6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9359FC9" w14:textId="77777777" w:rsidR="00AA50E6" w:rsidRPr="00076A52" w:rsidRDefault="00AA50E6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CE4230" w:rsidRPr="00076A52" w14:paraId="498F1423" w14:textId="77777777" w:rsidTr="00647AD4">
        <w:trPr>
          <w:trHeight w:val="585"/>
        </w:trPr>
        <w:tc>
          <w:tcPr>
            <w:tcW w:w="13998" w:type="dxa"/>
            <w:gridSpan w:val="4"/>
            <w:vAlign w:val="center"/>
          </w:tcPr>
          <w:p w14:paraId="362BCE1E" w14:textId="34328EB6" w:rsidR="00CE4230" w:rsidRPr="00076A52" w:rsidRDefault="00CE4230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</w:t>
            </w:r>
            <w:r w:rsidR="005F752B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A.6.11 Slip-ring per rotazione continua e endless incluso nella fornitura principale          </w:t>
            </w:r>
          </w:p>
        </w:tc>
      </w:tr>
      <w:tr w:rsidR="00CE4230" w:rsidRPr="00076A52" w14:paraId="5B64C85D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8524E16" w14:textId="136CA94B" w:rsidR="00CE4230" w:rsidRPr="00076A52" w:rsidRDefault="00CE423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88A9708" w14:textId="71D8933A" w:rsidR="00CE4230" w:rsidRPr="00076A52" w:rsidRDefault="00CE423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Slip ring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7D0DD1B" w14:textId="77777777" w:rsidR="00CE4230" w:rsidRPr="00076A52" w:rsidRDefault="00CE423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2BF2E6C" w14:textId="77777777" w:rsidR="00CE4230" w:rsidRPr="00076A52" w:rsidRDefault="00CE423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CE4230" w:rsidRPr="00076A52" w14:paraId="4F8558C1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34FD64E" w14:textId="591540EA" w:rsidR="00CE4230" w:rsidRPr="00076A52" w:rsidRDefault="00524131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8DD178B" w14:textId="56B63350" w:rsidR="00CE4230" w:rsidRPr="00076A52" w:rsidRDefault="00CE423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Slip ring 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4DD2BF3" w14:textId="77777777" w:rsidR="00CE4230" w:rsidRPr="00076A52" w:rsidRDefault="00CE423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43EBFE3E" w14:textId="77777777" w:rsidR="00CE4230" w:rsidRPr="00076A52" w:rsidRDefault="00CE423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524131" w:rsidRPr="00076A52" w14:paraId="6F16CF22" w14:textId="77777777" w:rsidTr="00A258F3">
        <w:trPr>
          <w:trHeight w:val="585"/>
        </w:trPr>
        <w:tc>
          <w:tcPr>
            <w:tcW w:w="13998" w:type="dxa"/>
            <w:gridSpan w:val="4"/>
            <w:vAlign w:val="center"/>
          </w:tcPr>
          <w:p w14:paraId="39AE4EEE" w14:textId="4F72E676" w:rsidR="00524131" w:rsidRPr="00076A52" w:rsidRDefault="00524131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A.6.12 Stage X-Y integrato di microposizionamento del campione con escursione totale ≥50</w:t>
            </w:r>
          </w:p>
        </w:tc>
      </w:tr>
      <w:tr w:rsidR="00524131" w:rsidRPr="00076A52" w14:paraId="588CF5AD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33E4988" w14:textId="06000DF2" w:rsidR="00524131" w:rsidRPr="00076A52" w:rsidRDefault="00524131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797CC63" w14:textId="4D9BFA71" w:rsidR="00524131" w:rsidRPr="00076A52" w:rsidRDefault="00524131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Stage X-Y con escursione totale≥50 mm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588AD9C" w14:textId="77777777" w:rsidR="00524131" w:rsidRPr="00076A52" w:rsidRDefault="00524131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577903A0" w14:textId="77777777" w:rsidR="00524131" w:rsidRPr="00076A52" w:rsidRDefault="00524131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CE4230" w:rsidRPr="00076A52" w14:paraId="4454A19E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8770E8C" w14:textId="2798BB8A" w:rsidR="00CE4230" w:rsidRPr="00076A52" w:rsidRDefault="0067424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A7615C9" w14:textId="2AC444C4" w:rsidR="00CE4230" w:rsidRPr="00076A52" w:rsidRDefault="00524131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Stage X-Y con escursione totale&lt;50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F2E7C7C" w14:textId="77777777" w:rsidR="00CE4230" w:rsidRPr="00076A52" w:rsidRDefault="00CE423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56A914A" w14:textId="77777777" w:rsidR="00CE4230" w:rsidRPr="00076A52" w:rsidRDefault="00CE423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524131" w:rsidRPr="00076A52" w14:paraId="46661822" w14:textId="77777777" w:rsidTr="005F7688">
        <w:trPr>
          <w:trHeight w:val="585"/>
        </w:trPr>
        <w:tc>
          <w:tcPr>
            <w:tcW w:w="13998" w:type="dxa"/>
            <w:gridSpan w:val="4"/>
            <w:vAlign w:val="center"/>
          </w:tcPr>
          <w:p w14:paraId="371BF3D6" w14:textId="2FA2F3EA" w:rsidR="00524131" w:rsidRPr="00076A52" w:rsidRDefault="00674248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</w:t>
            </w:r>
            <w:r w:rsidR="005F752B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A7-Cabinet schermato</w:t>
            </w:r>
          </w:p>
        </w:tc>
      </w:tr>
      <w:tr w:rsidR="00674248" w:rsidRPr="00076A52" w14:paraId="4C36C10D" w14:textId="77777777" w:rsidTr="00724CF0">
        <w:trPr>
          <w:trHeight w:val="585"/>
        </w:trPr>
        <w:tc>
          <w:tcPr>
            <w:tcW w:w="13998" w:type="dxa"/>
            <w:gridSpan w:val="4"/>
            <w:vAlign w:val="center"/>
          </w:tcPr>
          <w:p w14:paraId="62861093" w14:textId="2DD9071B" w:rsidR="00674248" w:rsidRPr="00076A52" w:rsidRDefault="00674248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</w:t>
            </w:r>
            <w:r w:rsidR="005F752B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A.7.1 Ispezione interna del cabinet schermato</w:t>
            </w:r>
          </w:p>
        </w:tc>
      </w:tr>
      <w:tr w:rsidR="00524131" w:rsidRPr="00076A52" w14:paraId="67F0CD77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BCFC1AC" w14:textId="78AAB345" w:rsidR="00524131" w:rsidRPr="00076A52" w:rsidRDefault="0067424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C45AE44" w14:textId="0C850D9F" w:rsidR="00524131" w:rsidRPr="00076A52" w:rsidRDefault="0067424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Finestra di vetro a piombo trasparente e almeno 1 telecamera per ispezione interna incluse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83B24D1" w14:textId="77777777" w:rsidR="00524131" w:rsidRPr="00076A52" w:rsidRDefault="00524131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40005605" w14:textId="77777777" w:rsidR="00524131" w:rsidRPr="00076A52" w:rsidRDefault="00524131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524131" w:rsidRPr="00076A52" w14:paraId="5D5DFCB5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66DBD69" w14:textId="1B516183" w:rsidR="00524131" w:rsidRPr="00076A52" w:rsidRDefault="0067424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B08554F" w14:textId="6599DA99" w:rsidR="00524131" w:rsidRPr="00076A52" w:rsidRDefault="0067424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Finestra in vetro a piombo e telecamera per ispezione interna non incluse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9BDB4C1" w14:textId="77777777" w:rsidR="00524131" w:rsidRPr="00076A52" w:rsidRDefault="00524131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3DCC3019" w14:textId="77777777" w:rsidR="00524131" w:rsidRPr="00076A52" w:rsidRDefault="00524131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674248" w:rsidRPr="00076A52" w14:paraId="210A1842" w14:textId="77777777" w:rsidTr="00496A97">
        <w:trPr>
          <w:trHeight w:val="585"/>
        </w:trPr>
        <w:tc>
          <w:tcPr>
            <w:tcW w:w="13998" w:type="dxa"/>
            <w:gridSpan w:val="4"/>
            <w:vAlign w:val="center"/>
          </w:tcPr>
          <w:p w14:paraId="26BFA42D" w14:textId="18453B11" w:rsidR="00674248" w:rsidRPr="00076A52" w:rsidRDefault="00674248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A8-Procedur</w:t>
            </w:r>
            <w:r w:rsidR="002C25E0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di acquisizione immagini CT</w:t>
            </w:r>
          </w:p>
        </w:tc>
      </w:tr>
      <w:tr w:rsidR="002C25E0" w:rsidRPr="00076A52" w14:paraId="597171FF" w14:textId="77777777" w:rsidTr="00496A97">
        <w:trPr>
          <w:trHeight w:val="585"/>
        </w:trPr>
        <w:tc>
          <w:tcPr>
            <w:tcW w:w="13998" w:type="dxa"/>
            <w:gridSpan w:val="4"/>
            <w:vAlign w:val="center"/>
          </w:tcPr>
          <w:p w14:paraId="63AC0610" w14:textId="2D15B7B6" w:rsidR="002C25E0" w:rsidRPr="00076A52" w:rsidRDefault="002C25E0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A.8.1 Possibilità di usare la modalità di acquisizione denominata Interlaced CT</w:t>
            </w:r>
          </w:p>
        </w:tc>
      </w:tr>
      <w:tr w:rsidR="00524131" w:rsidRPr="00076A52" w14:paraId="279C0281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F851022" w14:textId="35359E7B" w:rsidR="00524131" w:rsidRPr="00076A52" w:rsidRDefault="002C25E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EC8E137" w14:textId="0C8D3F25" w:rsidR="00524131" w:rsidRPr="00076A52" w:rsidRDefault="002C25E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Interlaced CT possibile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B74ADEE" w14:textId="77777777" w:rsidR="00524131" w:rsidRPr="00076A52" w:rsidRDefault="00524131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56417114" w14:textId="77777777" w:rsidR="00524131" w:rsidRPr="00076A52" w:rsidRDefault="00524131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524131" w:rsidRPr="00076A52" w14:paraId="3593234F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D9A9F3D" w14:textId="1A81B748" w:rsidR="00524131" w:rsidRPr="00076A52" w:rsidRDefault="00AB14F1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FDB989D" w14:textId="17C28DDE" w:rsidR="00524131" w:rsidRPr="00076A52" w:rsidRDefault="002C25E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Interlaced CT non possibile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67A9461" w14:textId="77777777" w:rsidR="00524131" w:rsidRPr="00076A52" w:rsidRDefault="00524131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179B22CF" w14:textId="77777777" w:rsidR="00524131" w:rsidRPr="00076A52" w:rsidRDefault="00524131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E59C8" w:rsidRPr="00076A52" w14:paraId="70ACBD78" w14:textId="77777777" w:rsidTr="003209E8">
        <w:trPr>
          <w:trHeight w:val="585"/>
        </w:trPr>
        <w:tc>
          <w:tcPr>
            <w:tcW w:w="13998" w:type="dxa"/>
            <w:gridSpan w:val="4"/>
            <w:vAlign w:val="center"/>
          </w:tcPr>
          <w:p w14:paraId="7E7885AA" w14:textId="61009E1E" w:rsidR="000E59C8" w:rsidRPr="00076A52" w:rsidRDefault="000E59C8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A.8.4 Spostamento automatico laterale del rivelatore e stitching automatico</w:t>
            </w:r>
          </w:p>
        </w:tc>
      </w:tr>
      <w:tr w:rsidR="000E59C8" w:rsidRPr="00076A52" w14:paraId="5BA5D35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DB474DF" w14:textId="6FBED810" w:rsidR="000E59C8" w:rsidRPr="00076A52" w:rsidRDefault="000E59C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EF478F5" w14:textId="5774247D" w:rsidR="000E59C8" w:rsidRPr="00076A52" w:rsidRDefault="000E59C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Spostamento automatico laterale del rivelatore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3D14910" w14:textId="77777777" w:rsidR="000E59C8" w:rsidRPr="00076A52" w:rsidRDefault="000E59C8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EECC09A" w14:textId="77777777" w:rsidR="000E59C8" w:rsidRPr="00076A52" w:rsidRDefault="000E59C8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E59C8" w:rsidRPr="00076A52" w14:paraId="352E784C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B7BC283" w14:textId="6D7445B6" w:rsidR="000E59C8" w:rsidRPr="00076A52" w:rsidRDefault="000E59C8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5E1DE5A" w14:textId="0A67C28C" w:rsidR="000E59C8" w:rsidRPr="00076A52" w:rsidRDefault="000E59C8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Spostamento automatico laterale del rivelatore 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51BF678" w14:textId="77777777" w:rsidR="000E59C8" w:rsidRPr="00076A52" w:rsidRDefault="000E59C8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1CCB0FEB" w14:textId="77777777" w:rsidR="000E59C8" w:rsidRPr="00076A52" w:rsidRDefault="000E59C8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E59C8" w:rsidRPr="00076A52" w14:paraId="457E3305" w14:textId="77777777" w:rsidTr="00182605">
        <w:trPr>
          <w:trHeight w:val="585"/>
        </w:trPr>
        <w:tc>
          <w:tcPr>
            <w:tcW w:w="13998" w:type="dxa"/>
            <w:gridSpan w:val="4"/>
            <w:vAlign w:val="center"/>
          </w:tcPr>
          <w:p w14:paraId="2D1CD0AC" w14:textId="50CE76C5" w:rsidR="000E59C8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A.8.5 Possibilità di selezionare un asse di rotazione virtuale</w:t>
            </w:r>
          </w:p>
        </w:tc>
      </w:tr>
      <w:tr w:rsidR="00CE4230" w:rsidRPr="00076A52" w14:paraId="7B1C459E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0674D44" w14:textId="1BAF3145" w:rsidR="00CE4230" w:rsidRPr="00076A52" w:rsidRDefault="004F14A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60C2F4D" w14:textId="7FD7BC16" w:rsidR="00CE4230" w:rsidRPr="00076A52" w:rsidRDefault="004F14A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Asse di rotazione virtuale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C7F71B7" w14:textId="77777777" w:rsidR="00CE4230" w:rsidRPr="00076A52" w:rsidRDefault="00CE423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03A6408" w14:textId="77777777" w:rsidR="00CE4230" w:rsidRPr="00076A52" w:rsidRDefault="00CE423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0E59C8" w:rsidRPr="00076A52" w14:paraId="4206130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C9EB3BE" w14:textId="662F1711" w:rsidR="000E59C8" w:rsidRPr="00076A52" w:rsidRDefault="004F14A0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F623B97" w14:textId="1C251940" w:rsidR="000E59C8" w:rsidRPr="00076A52" w:rsidRDefault="004F14A0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Asse di rotazione virtuale 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694F934" w14:textId="77777777" w:rsidR="000E59C8" w:rsidRPr="00076A52" w:rsidRDefault="000E59C8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C292891" w14:textId="77777777" w:rsidR="000E59C8" w:rsidRPr="00076A52" w:rsidRDefault="000E59C8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F14A0" w:rsidRPr="00076A52" w14:paraId="2A24C6B2" w14:textId="77777777" w:rsidTr="002455ED">
        <w:trPr>
          <w:trHeight w:val="585"/>
        </w:trPr>
        <w:tc>
          <w:tcPr>
            <w:tcW w:w="13998" w:type="dxa"/>
            <w:gridSpan w:val="4"/>
            <w:vAlign w:val="center"/>
          </w:tcPr>
          <w:p w14:paraId="3A4953E8" w14:textId="295F4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A.8.7 Possibilità di skip e crop delle proiezioni durante l’acquisizione e di calcolarne la media</w:t>
            </w:r>
          </w:p>
        </w:tc>
      </w:tr>
      <w:tr w:rsidR="000E59C8" w:rsidRPr="00076A52" w14:paraId="6C52A884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98761B9" w14:textId="6F7BC46B" w:rsidR="000E59C8" w:rsidRPr="00076A52" w:rsidRDefault="002F3BF9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9BCB72C" w14:textId="4633E6AE" w:rsidR="000E59C8" w:rsidRPr="00076A52" w:rsidRDefault="002F3BF9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Skip, crop e media proiezioni inclusi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7CBD8F8" w14:textId="77777777" w:rsidR="000E59C8" w:rsidRPr="00076A52" w:rsidRDefault="000E59C8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24F6E98" w14:textId="77777777" w:rsidR="000E59C8" w:rsidRPr="00076A52" w:rsidRDefault="000E59C8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F14A0" w:rsidRPr="00076A52" w14:paraId="5BDEB3E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5804AE7" w14:textId="0740428B" w:rsidR="004F14A0" w:rsidRPr="00076A52" w:rsidRDefault="002F3BF9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5C664B2" w14:textId="19D3DD4E" w:rsidR="004F14A0" w:rsidRPr="00076A52" w:rsidRDefault="002F3BF9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Skip, crop e media proiezioni non inclusi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711E658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44BE841A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2F3BF9" w:rsidRPr="00076A52" w14:paraId="11EF78D6" w14:textId="77777777" w:rsidTr="007863F6">
        <w:trPr>
          <w:trHeight w:val="585"/>
        </w:trPr>
        <w:tc>
          <w:tcPr>
            <w:tcW w:w="13998" w:type="dxa"/>
            <w:gridSpan w:val="4"/>
            <w:vAlign w:val="center"/>
          </w:tcPr>
          <w:p w14:paraId="2301AA50" w14:textId="6DA53BAE" w:rsidR="002F3BF9" w:rsidRPr="00076A52" w:rsidRDefault="002F3BF9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A.8.8 Possibilità</w:t>
            </w:r>
            <w:r w:rsidR="00BB4427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di integrare nel processo di acquisizione strumentazione esterna custom</w:t>
            </w:r>
          </w:p>
        </w:tc>
      </w:tr>
      <w:tr w:rsidR="004F14A0" w:rsidRPr="00076A52" w14:paraId="444111E1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3FFF07F3" w14:textId="76EF7E24" w:rsidR="004F14A0" w:rsidRPr="00076A52" w:rsidRDefault="00BB4427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5E0C155" w14:textId="4CAD4923" w:rsidR="004F14A0" w:rsidRPr="00076A52" w:rsidRDefault="00BB4427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Integrazione di strumentazione esterna custom inclus</w:t>
            </w:r>
            <w:r w:rsidR="008D7D8D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A659B5F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706358B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F14A0" w:rsidRPr="00076A52" w14:paraId="73F1850D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00360C3" w14:textId="6994A195" w:rsidR="004F14A0" w:rsidRPr="00076A52" w:rsidRDefault="00BB4427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CA3E57D" w14:textId="3C809AC8" w:rsidR="004F14A0" w:rsidRPr="00076A52" w:rsidRDefault="00BB4427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Integrazione di strumentazione esterna custom non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6A7E5A4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5221C0E2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C01ED2" w:rsidRPr="00076A52" w14:paraId="5D749111" w14:textId="77777777" w:rsidTr="00586E28">
        <w:trPr>
          <w:trHeight w:val="585"/>
        </w:trPr>
        <w:tc>
          <w:tcPr>
            <w:tcW w:w="13998" w:type="dxa"/>
            <w:gridSpan w:val="4"/>
            <w:vAlign w:val="center"/>
          </w:tcPr>
          <w:p w14:paraId="30663E66" w14:textId="0E6BAC28" w:rsidR="00C01ED2" w:rsidRPr="00076A52" w:rsidRDefault="00C01ED2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A9-Automazione e software</w:t>
            </w:r>
          </w:p>
        </w:tc>
      </w:tr>
      <w:tr w:rsidR="00C01ED2" w:rsidRPr="00076A52" w14:paraId="3FBD8CA8" w14:textId="77777777" w:rsidTr="001E4D72">
        <w:trPr>
          <w:trHeight w:val="585"/>
        </w:trPr>
        <w:tc>
          <w:tcPr>
            <w:tcW w:w="13998" w:type="dxa"/>
            <w:gridSpan w:val="4"/>
            <w:vAlign w:val="center"/>
          </w:tcPr>
          <w:p w14:paraId="197F3268" w14:textId="405889B8" w:rsidR="00C01ED2" w:rsidRPr="00076A52" w:rsidRDefault="00C01ED2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A.9.2 Switch per connessioni a 10 Gigabit sul PC di controllo/acquisizione per il trasferimento ultrarapido di grandi volumi di dati</w:t>
            </w:r>
          </w:p>
        </w:tc>
      </w:tr>
      <w:tr w:rsidR="004F14A0" w:rsidRPr="00076A52" w14:paraId="55FC3DA3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9277D34" w14:textId="78B452DF" w:rsidR="004F14A0" w:rsidRPr="00076A52" w:rsidRDefault="00C01ED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AFB3332" w14:textId="4768BF69" w:rsidR="004F14A0" w:rsidRPr="00076A52" w:rsidRDefault="00855CA7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Switch per connessioni a 10 Gigabit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1E7CFF2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35213508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F14A0" w:rsidRPr="00076A52" w14:paraId="149512D5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2A27271" w14:textId="2F8A3C54" w:rsidR="004F14A0" w:rsidRPr="00076A52" w:rsidRDefault="00A86CDE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D0D47DF" w14:textId="296232F3" w:rsidR="004F14A0" w:rsidRPr="00076A52" w:rsidRDefault="00A86CDE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Switch per connessioni a 10</w:t>
            </w:r>
            <w:r w:rsidR="00B04D72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Gigabit 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18B024A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0CE3A747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291CB6" w:rsidRPr="00076A52" w14:paraId="7F772593" w14:textId="77777777" w:rsidTr="002948D4">
        <w:trPr>
          <w:trHeight w:val="585"/>
        </w:trPr>
        <w:tc>
          <w:tcPr>
            <w:tcW w:w="13998" w:type="dxa"/>
            <w:gridSpan w:val="4"/>
            <w:vAlign w:val="center"/>
          </w:tcPr>
          <w:p w14:paraId="2E153AA2" w14:textId="7F4160FF" w:rsidR="00291CB6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</w:t>
            </w:r>
            <w:r w:rsidR="00291CB6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A.9.3 Algoritmi aggiuntivi per la correzione di artefatti legati al Large Feldkamp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angle</w:t>
            </w:r>
          </w:p>
        </w:tc>
      </w:tr>
      <w:tr w:rsidR="004F14A0" w:rsidRPr="00076A52" w14:paraId="6DE8F391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23B7C07" w14:textId="6CB0A5D9" w:rsidR="004F14A0" w:rsidRPr="00076A52" w:rsidRDefault="007D0A13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F11E51E" w14:textId="3B61825D" w:rsidR="004F14A0" w:rsidRPr="00076A52" w:rsidRDefault="007D0A13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Correzione di artefatti legati al Large Feldkamp angle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C8FA229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5D4CFF3F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F14A0" w:rsidRPr="00076A52" w14:paraId="0EAECA65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1FB4BA7" w14:textId="0A331FFC" w:rsidR="004F14A0" w:rsidRPr="00076A52" w:rsidRDefault="007D0A13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0922BCB" w14:textId="62859AD5" w:rsidR="004F14A0" w:rsidRPr="00076A52" w:rsidRDefault="007D0A13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Correzione di artefatti legati al Large Feldkamp angle non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2A6FAB0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3AEC1A03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D0A13" w:rsidRPr="00076A52" w14:paraId="3C57BE28" w14:textId="77777777" w:rsidTr="00203A6F">
        <w:trPr>
          <w:trHeight w:val="585"/>
        </w:trPr>
        <w:tc>
          <w:tcPr>
            <w:tcW w:w="13998" w:type="dxa"/>
            <w:gridSpan w:val="4"/>
            <w:vAlign w:val="center"/>
          </w:tcPr>
          <w:p w14:paraId="4352035C" w14:textId="30FF532D" w:rsidR="007D0A13" w:rsidRPr="00076A52" w:rsidRDefault="008519D0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</w:t>
            </w:r>
            <w:r w:rsidR="007D0A13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A.9.4 Algoritmi aggiuntivi per la correzione di artefatti quali il movimento del campione</w:t>
            </w:r>
          </w:p>
        </w:tc>
      </w:tr>
      <w:tr w:rsidR="007D0A13" w:rsidRPr="00076A52" w14:paraId="6C5B8B7F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339547B" w14:textId="2C708955" w:rsidR="007D0A13" w:rsidRPr="00076A52" w:rsidRDefault="007D0A13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96AD536" w14:textId="2CEF4B90" w:rsidR="007D0A13" w:rsidRPr="00076A52" w:rsidRDefault="007D0A13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Correzione artefatti di movimento del campione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282736E" w14:textId="77777777" w:rsidR="007D0A13" w:rsidRPr="00076A52" w:rsidRDefault="007D0A1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3192EB59" w14:textId="77777777" w:rsidR="007D0A13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D0A13" w:rsidRPr="00076A52" w14:paraId="61D69FAA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13197C4" w14:textId="3496495C" w:rsidR="007D0A13" w:rsidRPr="00076A52" w:rsidRDefault="00AE7FD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6982559" w14:textId="5EDCEF64" w:rsidR="007D0A13" w:rsidRPr="00076A52" w:rsidRDefault="00AE7FD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Correzione artefatti di movimento del campione non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5DDC942" w14:textId="77777777" w:rsidR="007D0A13" w:rsidRPr="00076A52" w:rsidRDefault="007D0A1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87EC19D" w14:textId="77777777" w:rsidR="007D0A13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E7FD2" w:rsidRPr="00076A52" w14:paraId="1565C665" w14:textId="77777777" w:rsidTr="000C015A">
        <w:trPr>
          <w:trHeight w:val="585"/>
        </w:trPr>
        <w:tc>
          <w:tcPr>
            <w:tcW w:w="13998" w:type="dxa"/>
            <w:gridSpan w:val="4"/>
            <w:vAlign w:val="center"/>
          </w:tcPr>
          <w:p w14:paraId="17579116" w14:textId="3BCD6EF5" w:rsidR="00AE7FD2" w:rsidRPr="00076A52" w:rsidRDefault="008519D0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r w:rsidR="00AE7FD2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A.9.5 Correzione avanzata dello scattering e dei metal artefacts</w:t>
            </w:r>
          </w:p>
        </w:tc>
      </w:tr>
      <w:tr w:rsidR="007D0A13" w:rsidRPr="00076A52" w14:paraId="6A70A1CC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51149C8" w14:textId="31F56131" w:rsidR="007D0A13" w:rsidRPr="00076A52" w:rsidRDefault="00AE7FD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3485AB7" w14:textId="5862AA3F" w:rsidR="007D0A13" w:rsidRPr="00076A52" w:rsidRDefault="00AE7FD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Correzione avanzata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9CD0F3F" w14:textId="77777777" w:rsidR="007D0A13" w:rsidRPr="00076A52" w:rsidRDefault="007D0A1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ACECBE2" w14:textId="77777777" w:rsidR="007D0A13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D0A13" w:rsidRPr="00076A52" w14:paraId="1B5DD0F6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2EC7811" w14:textId="2B65F859" w:rsidR="007D0A13" w:rsidRPr="00076A52" w:rsidRDefault="00AE7FD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24C71B50" w14:textId="35C37F15" w:rsidR="007D0A13" w:rsidRPr="00076A52" w:rsidRDefault="00AE7FD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Correzione avanzata non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56F9E90" w14:textId="77777777" w:rsidR="007D0A13" w:rsidRPr="00076A52" w:rsidRDefault="007D0A1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622AD44" w14:textId="77777777" w:rsidR="007D0A13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E7FD2" w:rsidRPr="00076A52" w14:paraId="36E08C55" w14:textId="77777777" w:rsidTr="00B616E5">
        <w:trPr>
          <w:trHeight w:val="585"/>
        </w:trPr>
        <w:tc>
          <w:tcPr>
            <w:tcW w:w="13998" w:type="dxa"/>
            <w:gridSpan w:val="4"/>
            <w:vAlign w:val="center"/>
          </w:tcPr>
          <w:p w14:paraId="7081993C" w14:textId="771A72A2" w:rsidR="00AE7FD2" w:rsidRPr="00076A52" w:rsidRDefault="0043135F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  <w:r w:rsidR="00AE7FD2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A.9.7 Presenza di API (Application programming interface)</w:t>
            </w:r>
          </w:p>
        </w:tc>
      </w:tr>
      <w:tr w:rsidR="007D0A13" w:rsidRPr="00076A52" w14:paraId="0D32DD68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21A326C" w14:textId="14843979" w:rsidR="007D0A13" w:rsidRPr="00076A52" w:rsidRDefault="00AE7FD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20D1375" w14:textId="72B9B282" w:rsidR="007D0A13" w:rsidRPr="00076A52" w:rsidRDefault="00AE7FD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API incluso nella fornitura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AB02827" w14:textId="77777777" w:rsidR="007D0A13" w:rsidRPr="00076A52" w:rsidRDefault="007D0A1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3011FEE" w14:textId="77777777" w:rsidR="007D0A13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7D0A13" w:rsidRPr="00076A52" w14:paraId="0103B87A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9A3642A" w14:textId="7FE7023E" w:rsidR="007D0A13" w:rsidRPr="00076A52" w:rsidRDefault="00AE7FD2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C46A190" w14:textId="6D31C055" w:rsidR="007D0A13" w:rsidRPr="00076A52" w:rsidRDefault="00AE7FD2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API non incluso nella fornitura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CB0BFFF" w14:textId="77777777" w:rsidR="007D0A13" w:rsidRPr="00076A52" w:rsidRDefault="007D0A13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3C25354" w14:textId="77777777" w:rsidR="007D0A13" w:rsidRPr="00076A52" w:rsidRDefault="007D0A13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197D97" w:rsidRPr="00076A52" w14:paraId="29397B75" w14:textId="77777777" w:rsidTr="00911DAA">
        <w:trPr>
          <w:trHeight w:val="585"/>
        </w:trPr>
        <w:tc>
          <w:tcPr>
            <w:tcW w:w="13998" w:type="dxa"/>
            <w:gridSpan w:val="4"/>
            <w:vAlign w:val="center"/>
          </w:tcPr>
          <w:p w14:paraId="5485B9E5" w14:textId="26C36EB6" w:rsidR="00197D97" w:rsidRPr="00076A52" w:rsidRDefault="0043135F" w:rsidP="008D6C64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</w:t>
            </w:r>
            <w:r w:rsidR="00197D97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A.9.8 Preview reconstruction inclusa</w:t>
            </w:r>
          </w:p>
        </w:tc>
      </w:tr>
      <w:tr w:rsidR="004F14A0" w:rsidRPr="00076A52" w14:paraId="244F5A4F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4F8AD3C" w14:textId="161A8AF2" w:rsidR="004F14A0" w:rsidRPr="00076A52" w:rsidRDefault="00CB139D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bookmarkStart w:id="5" w:name="_Hlk160776641"/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31AC996" w14:textId="6F38595D" w:rsidR="004F14A0" w:rsidRPr="00076A52" w:rsidRDefault="00197D97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bookmarkStart w:id="6" w:name="_Hlk160718400"/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Preview reconstruction inclusa</w:t>
            </w:r>
            <w:bookmarkEnd w:id="6"/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5B463D3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44665172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F14A0" w:rsidRPr="00076A52" w14:paraId="2FC57AB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61DC0F5" w14:textId="135128E7" w:rsidR="004F14A0" w:rsidRPr="00076A52" w:rsidRDefault="00CB139D" w:rsidP="008D6C64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bookmarkStart w:id="7" w:name="_Hlk160718486"/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E803D36" w14:textId="3CEDDDA1" w:rsidR="004F14A0" w:rsidRPr="00076A52" w:rsidRDefault="00197D97" w:rsidP="008D6C6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Preview reconstruction non inclusa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8B92206" w14:textId="77777777" w:rsidR="004F14A0" w:rsidRPr="00076A52" w:rsidRDefault="004F14A0" w:rsidP="008D6C64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515B1F1D" w14:textId="77777777" w:rsidR="004F14A0" w:rsidRPr="00076A52" w:rsidRDefault="004F14A0" w:rsidP="008D6C64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bookmarkEnd w:id="5"/>
      <w:bookmarkEnd w:id="7"/>
      <w:tr w:rsidR="007C2B12" w:rsidRPr="00076A52" w14:paraId="03D27505" w14:textId="77777777" w:rsidTr="00D37C8A">
        <w:trPr>
          <w:trHeight w:val="585"/>
        </w:trPr>
        <w:tc>
          <w:tcPr>
            <w:tcW w:w="13998" w:type="dxa"/>
            <w:gridSpan w:val="4"/>
            <w:vAlign w:val="center"/>
          </w:tcPr>
          <w:p w14:paraId="3DABD335" w14:textId="498E87F2" w:rsidR="007C2B12" w:rsidRPr="00076A52" w:rsidRDefault="0043135F" w:rsidP="00141476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</w:t>
            </w:r>
            <w:r w:rsidR="007C2B12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A.9.9 Formati imagine aperti (Raw,Tiff) per i file di acquisizione e ricostruzione</w:t>
            </w:r>
          </w:p>
        </w:tc>
      </w:tr>
      <w:tr w:rsidR="0043135F" w:rsidRPr="00076A52" w14:paraId="6FFC61BF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8579D0D" w14:textId="77777777" w:rsidR="0043135F" w:rsidRPr="00076A52" w:rsidRDefault="0043135F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430F33B" w14:textId="259FE823" w:rsidR="0043135F" w:rsidRPr="00076A52" w:rsidRDefault="0043135F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Formato immagini aperto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4F013D8" w14:textId="77777777" w:rsidR="0043135F" w:rsidRPr="00076A52" w:rsidRDefault="0043135F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39363783" w14:textId="77777777" w:rsidR="0043135F" w:rsidRPr="00076A52" w:rsidRDefault="0043135F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43135F" w:rsidRPr="00076A52" w14:paraId="562ADF24" w14:textId="77777777" w:rsidTr="00076A52">
        <w:trPr>
          <w:trHeight w:val="1308"/>
        </w:trPr>
        <w:tc>
          <w:tcPr>
            <w:tcW w:w="933" w:type="dxa"/>
            <w:vAlign w:val="center"/>
          </w:tcPr>
          <w:p w14:paraId="403ECF54" w14:textId="77777777" w:rsidR="0043135F" w:rsidRPr="00076A52" w:rsidRDefault="0043135F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4A49591" w14:textId="6DC78AD2" w:rsidR="0043135F" w:rsidRPr="00076A52" w:rsidRDefault="0043135F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Formato immagini aperto non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90AC386" w14:textId="77777777" w:rsidR="0043135F" w:rsidRPr="00076A52" w:rsidRDefault="0043135F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CFBE271" w14:textId="77777777" w:rsidR="0043135F" w:rsidRPr="00076A52" w:rsidRDefault="0043135F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106EAD" w:rsidRPr="00076A52" w14:paraId="5E7C46CB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75B5E76D" w14:textId="0B469DF2" w:rsidR="00106EAD" w:rsidRPr="00076A52" w:rsidRDefault="00106EAD" w:rsidP="00076A52">
            <w:pPr>
              <w:spacing w:after="160" w:line="360" w:lineRule="auto"/>
              <w:jc w:val="center"/>
              <w:rPr>
                <w:rFonts w:ascii="Georgia" w:hAnsi="Georgia" w:cs="Calibri"/>
                <w:color w:val="000000"/>
                <w:sz w:val="20"/>
                <w:szCs w:val="20"/>
              </w:rPr>
            </w:pPr>
            <w:bookmarkStart w:id="8" w:name="_Hlk160777610"/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A.9.13 Possibilità di controllo e monitoraggio da remoto delle scansioni, ricostruzione e visualizzazione dei dati archiviati</w:t>
            </w:r>
          </w:p>
        </w:tc>
      </w:tr>
      <w:tr w:rsidR="00106EAD" w:rsidRPr="00076A52" w14:paraId="54E63EAC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60B4BFDF" w14:textId="77777777" w:rsidR="00106EAD" w:rsidRPr="00076A52" w:rsidRDefault="00106EAD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bookmarkStart w:id="9" w:name="_Hlk160776933"/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131BDF5" w14:textId="72C843C6" w:rsidR="00106EAD" w:rsidRPr="00076A52" w:rsidRDefault="00946096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Controllo e monitoraggio a distanza incluso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C5121B7" w14:textId="77777777" w:rsidR="00106EAD" w:rsidRPr="00076A52" w:rsidRDefault="00106EAD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0F874EC9" w14:textId="77777777" w:rsidR="00106EAD" w:rsidRPr="00076A52" w:rsidRDefault="00106EAD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106EAD" w:rsidRPr="00076A52" w14:paraId="77BC12F5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1FFF3B88" w14:textId="77777777" w:rsidR="00106EAD" w:rsidRPr="00076A52" w:rsidRDefault="00106EAD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D9B8B3A" w14:textId="5C65A598" w:rsidR="00106EAD" w:rsidRPr="00076A52" w:rsidRDefault="00946096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Controllo e monitoraggio a distanza non inclu</w:t>
            </w:r>
            <w:r w:rsidR="008519D0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so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338FA19" w14:textId="77777777" w:rsidR="00106EAD" w:rsidRPr="00076A52" w:rsidRDefault="00106EAD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BDF7C9A" w14:textId="77777777" w:rsidR="00106EAD" w:rsidRPr="00076A52" w:rsidRDefault="00106EAD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bookmarkEnd w:id="8"/>
      <w:bookmarkEnd w:id="9"/>
      <w:tr w:rsidR="00DC6FB8" w:rsidRPr="00076A52" w14:paraId="3BE6DB69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6685F3CD" w14:textId="48AA9E3C" w:rsidR="00DC6FB8" w:rsidRPr="00076A52" w:rsidRDefault="001C17D4" w:rsidP="0001787A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</w:t>
            </w:r>
            <w:r w:rsidR="008519D0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A10-Condizioni di fornitura</w:t>
            </w:r>
          </w:p>
        </w:tc>
      </w:tr>
      <w:tr w:rsidR="00DC6FB8" w:rsidRPr="00076A52" w14:paraId="4D303DF5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5A9CD1FA" w14:textId="16AE764D" w:rsidR="00DC6FB8" w:rsidRPr="00076A52" w:rsidRDefault="001C17D4" w:rsidP="0001787A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bookmarkStart w:id="10" w:name="_Hlk160777541"/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</w:t>
            </w:r>
            <w:r w:rsidR="008519D0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A.10.1 Training</w:t>
            </w:r>
          </w:p>
        </w:tc>
      </w:tr>
      <w:tr w:rsidR="00DC6FB8" w:rsidRPr="00076A52" w14:paraId="558687A5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CAA41CC" w14:textId="77777777" w:rsidR="00DC6FB8" w:rsidRPr="00076A52" w:rsidRDefault="00DC6FB8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3C6E259" w14:textId="30D65C38" w:rsidR="0045613E" w:rsidRPr="00076A52" w:rsidRDefault="0045613E" w:rsidP="0045613E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Almeno per 8 unità di personale e per un</w:t>
            </w:r>
            <w:r w:rsidR="001C17D4"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</w:t>
            </w: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periodo complessivo di almeno</w:t>
            </w:r>
          </w:p>
          <w:p w14:paraId="6FE63BC8" w14:textId="77777777" w:rsidR="0045613E" w:rsidRPr="00076A52" w:rsidRDefault="0045613E" w:rsidP="0045613E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8 giorni, post-collaudo presso il laboratorio XmCT e un periodo aggiuntivo</w:t>
            </w:r>
          </w:p>
          <w:p w14:paraId="3AAB0BA5" w14:textId="79F09750" w:rsidR="00DC6FB8" w:rsidRPr="00076A52" w:rsidRDefault="0045613E" w:rsidP="0045613E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(entro 3 mesi dal termine del collaudo)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4EEA9F4B" w14:textId="77777777" w:rsidR="00DC6FB8" w:rsidRPr="00076A52" w:rsidRDefault="00DC6FB8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19EDDEBC" w14:textId="77777777" w:rsidR="00DC6FB8" w:rsidRPr="00076A52" w:rsidRDefault="00DC6FB8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DC6FB8" w:rsidRPr="00076A52" w14:paraId="19B3BDF9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50EAB5F" w14:textId="77777777" w:rsidR="00DC6FB8" w:rsidRPr="00076A52" w:rsidRDefault="00DC6FB8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014EF96" w14:textId="77777777" w:rsidR="001C17D4" w:rsidRPr="00076A52" w:rsidRDefault="001C17D4" w:rsidP="001C17D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Almeno per 5 unità di personale e per un periodo complessivo di almeno</w:t>
            </w:r>
          </w:p>
          <w:p w14:paraId="2E3813ED" w14:textId="77777777" w:rsidR="001C17D4" w:rsidRPr="00076A52" w:rsidRDefault="001C17D4" w:rsidP="001C17D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6 giorni, da ripartire tra pre-collaudo presso sede del venditore e postcollaudo</w:t>
            </w:r>
          </w:p>
          <w:p w14:paraId="3ED11A9A" w14:textId="6EF26C65" w:rsidR="00DC6FB8" w:rsidRPr="00076A52" w:rsidRDefault="001C17D4" w:rsidP="001C17D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presso il laboratorio XmCT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6F65D89" w14:textId="77777777" w:rsidR="00DC6FB8" w:rsidRPr="00076A52" w:rsidRDefault="00DC6FB8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46F3792" w14:textId="77777777" w:rsidR="00DC6FB8" w:rsidRPr="00076A52" w:rsidRDefault="00DC6FB8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bookmarkEnd w:id="10"/>
      <w:tr w:rsidR="00DC6FB8" w:rsidRPr="00076A52" w14:paraId="3A3C3E5F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AD20C9B" w14:textId="6CA44D3F" w:rsidR="00DC6FB8" w:rsidRPr="00076A52" w:rsidRDefault="00DC6FB8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BAF68A5" w14:textId="77777777" w:rsidR="001C17D4" w:rsidRPr="00076A52" w:rsidRDefault="001C17D4" w:rsidP="001C17D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Almeno per 3 unità di personale e per un periodo almeno di 3 giorni postcollaudo</w:t>
            </w:r>
          </w:p>
          <w:p w14:paraId="473A70E6" w14:textId="22453949" w:rsidR="00DC6FB8" w:rsidRPr="00076A52" w:rsidRDefault="001C17D4" w:rsidP="001C17D4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presso il laboratorio XmCT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809F22F" w14:textId="77777777" w:rsidR="00DC6FB8" w:rsidRPr="00076A52" w:rsidRDefault="00DC6FB8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09CCB9E" w14:textId="77777777" w:rsidR="00DC6FB8" w:rsidRPr="00076A52" w:rsidRDefault="00DC6FB8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293FEC" w:rsidRPr="00076A52" w14:paraId="68CEC359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1FE329FE" w14:textId="1D5E785A" w:rsidR="00293FEC" w:rsidRPr="00076A52" w:rsidRDefault="00293FEC" w:rsidP="0001787A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bookmarkStart w:id="11" w:name="_Hlk160777892"/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A.10.2 Estensione della garanzia</w:t>
            </w:r>
          </w:p>
        </w:tc>
      </w:tr>
      <w:tr w:rsidR="00293FEC" w:rsidRPr="00076A52" w14:paraId="00E9F6B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F291182" w14:textId="77777777" w:rsidR="00293FEC" w:rsidRPr="00076A52" w:rsidRDefault="00293FEC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591A2CF" w14:textId="01A75F54" w:rsidR="00293FEC" w:rsidRPr="00076A52" w:rsidRDefault="00293FEC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Garanzia di 36 mesi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F1FBF54" w14:textId="77777777" w:rsidR="00293FEC" w:rsidRPr="00076A52" w:rsidRDefault="00293FEC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FFBFB70" w14:textId="77777777" w:rsidR="00293FEC" w:rsidRPr="00076A52" w:rsidRDefault="00293FEC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293FEC" w:rsidRPr="00076A52" w14:paraId="08707A1B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AA9B9A5" w14:textId="77777777" w:rsidR="00293FEC" w:rsidRPr="00076A52" w:rsidRDefault="00293FEC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C43C483" w14:textId="5AB19F08" w:rsidR="00293FEC" w:rsidRPr="00076A52" w:rsidRDefault="00293FEC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Garanzia di 24 mesi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ED6A533" w14:textId="77777777" w:rsidR="00293FEC" w:rsidRPr="00076A52" w:rsidRDefault="00293FEC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B8C8252" w14:textId="77777777" w:rsidR="00293FEC" w:rsidRPr="00076A52" w:rsidRDefault="00293FEC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F87DB2" w:rsidRPr="00076A52" w14:paraId="4B66A061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E0509DD" w14:textId="5D1D7FCA" w:rsidR="00F87DB2" w:rsidRPr="00076A52" w:rsidRDefault="00F87DB2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lastRenderedPageBreak/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2583269" w14:textId="527A194D" w:rsidR="00F87DB2" w:rsidRPr="00076A52" w:rsidRDefault="00F87DB2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Garanzia di 12 mesi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C92B8C9" w14:textId="77777777" w:rsidR="00F87DB2" w:rsidRPr="00076A52" w:rsidRDefault="00F87DB2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23C804A3" w14:textId="77777777" w:rsidR="00F87DB2" w:rsidRPr="00076A52" w:rsidRDefault="00F87DB2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bookmarkEnd w:id="11"/>
      <w:tr w:rsidR="00A374FB" w:rsidRPr="00076A52" w14:paraId="03D95B1C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2A61C543" w14:textId="36964B18" w:rsidR="00A374FB" w:rsidRPr="00076A52" w:rsidRDefault="00A374FB" w:rsidP="0001787A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A.10.3 Tempi di con</w:t>
            </w:r>
            <w:r w:rsidR="00ED3360"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segna</w:t>
            </w:r>
          </w:p>
        </w:tc>
      </w:tr>
      <w:tr w:rsidR="00A374FB" w:rsidRPr="00076A52" w14:paraId="07FC4527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4488E463" w14:textId="77777777" w:rsidR="00A374FB" w:rsidRPr="00076A52" w:rsidRDefault="00A374FB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52AE920A" w14:textId="45494111" w:rsidR="00A374FB" w:rsidRPr="00076A52" w:rsidRDefault="00A374FB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Consegna e installazione entro e non oltre 6 mesi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E256EF0" w14:textId="77777777" w:rsidR="00A374FB" w:rsidRPr="00076A52" w:rsidRDefault="00A374FB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4D1DB6D7" w14:textId="77777777" w:rsidR="00A374FB" w:rsidRPr="00076A52" w:rsidRDefault="00A374FB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374FB" w:rsidRPr="00076A52" w14:paraId="06920692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73F5A3FC" w14:textId="77777777" w:rsidR="00A374FB" w:rsidRPr="00076A52" w:rsidRDefault="00A374FB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31A0EAF1" w14:textId="68EE8DB1" w:rsidR="00A374FB" w:rsidRPr="00076A52" w:rsidRDefault="00A374FB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Consegna e installazione entro e non oltre 7 mesi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561E4B7" w14:textId="77777777" w:rsidR="00A374FB" w:rsidRPr="00076A52" w:rsidRDefault="00A374FB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178FE6B2" w14:textId="77777777" w:rsidR="00A374FB" w:rsidRPr="00076A52" w:rsidRDefault="00A374FB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374FB" w:rsidRPr="00076A52" w14:paraId="50090FD5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B12C297" w14:textId="77777777" w:rsidR="00A374FB" w:rsidRPr="00076A52" w:rsidRDefault="00A374FB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09BFF380" w14:textId="14955096" w:rsidR="00A374FB" w:rsidRPr="00076A52" w:rsidRDefault="00A374FB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Consegna e installazione entro e non oltre 8 mesi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3ED2468" w14:textId="77777777" w:rsidR="00A374FB" w:rsidRPr="00076A52" w:rsidRDefault="00A374FB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5B9A7861" w14:textId="77777777" w:rsidR="00A374FB" w:rsidRPr="00076A52" w:rsidRDefault="00A374FB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1F7661" w:rsidRPr="00076A52" w14:paraId="090D52CE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043F3CD4" w14:textId="05A172CD" w:rsidR="001F7661" w:rsidRPr="00076A52" w:rsidRDefault="001F7661" w:rsidP="0001787A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A.10.4 Tempi di intervento tecnico</w:t>
            </w:r>
          </w:p>
        </w:tc>
      </w:tr>
      <w:tr w:rsidR="001F7661" w:rsidRPr="00076A52" w14:paraId="0CE0D0C9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F2E6EBE" w14:textId="77777777" w:rsidR="001F7661" w:rsidRPr="00076A52" w:rsidRDefault="001F7661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35B5AEC" w14:textId="591B74D5" w:rsidR="001F7661" w:rsidRPr="00076A52" w:rsidRDefault="001F7661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Intervento tecnico entro e non oltre 1 giorno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2BBD8CA" w14:textId="77777777" w:rsidR="001F7661" w:rsidRPr="00076A52" w:rsidRDefault="001F7661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B789B0A" w14:textId="77777777" w:rsidR="001F7661" w:rsidRPr="00076A52" w:rsidRDefault="001F7661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1F7661" w:rsidRPr="00076A52" w14:paraId="2DD83C36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7B67621" w14:textId="77777777" w:rsidR="001F7661" w:rsidRPr="00076A52" w:rsidRDefault="001F7661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1DDE91ED" w14:textId="73460EFC" w:rsidR="001F7661" w:rsidRPr="00076A52" w:rsidRDefault="001F7661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Intervento tecnico entro e non oltre 2 giorni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E9104F0" w14:textId="77777777" w:rsidR="001F7661" w:rsidRPr="00076A52" w:rsidRDefault="001F7661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1C777535" w14:textId="77777777" w:rsidR="001F7661" w:rsidRPr="00076A52" w:rsidRDefault="001F7661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1F7661" w:rsidRPr="00076A52" w14:paraId="021C9F10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B8AA1CE" w14:textId="77777777" w:rsidR="001F7661" w:rsidRPr="00076A52" w:rsidRDefault="001F7661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06E52E5" w14:textId="679BF60E" w:rsidR="001F7661" w:rsidRPr="00076A52" w:rsidRDefault="001F7661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Intervento tecnico entro e non oltre 3 giorni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36F0D15" w14:textId="77777777" w:rsidR="001F7661" w:rsidRPr="00076A52" w:rsidRDefault="001F7661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6655BC10" w14:textId="77777777" w:rsidR="001F7661" w:rsidRPr="00076A52" w:rsidRDefault="001F7661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80582" w:rsidRPr="00076A52" w14:paraId="7C456ADE" w14:textId="77777777" w:rsidTr="0001787A">
        <w:trPr>
          <w:trHeight w:val="585"/>
        </w:trPr>
        <w:tc>
          <w:tcPr>
            <w:tcW w:w="13998" w:type="dxa"/>
            <w:gridSpan w:val="4"/>
            <w:vAlign w:val="center"/>
          </w:tcPr>
          <w:p w14:paraId="7725B2B3" w14:textId="6316C9ED" w:rsidR="00A80582" w:rsidRPr="00076A52" w:rsidRDefault="00A80582" w:rsidP="0001787A">
            <w:pPr>
              <w:spacing w:after="160" w:line="360" w:lineRule="auto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A.10.5 Periodo di assistenza e manutenzione garantito per lo strumento</w:t>
            </w:r>
          </w:p>
        </w:tc>
      </w:tr>
      <w:tr w:rsidR="00A80582" w:rsidRPr="00076A52" w14:paraId="51722F7D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0E21D1F2" w14:textId="77777777" w:rsidR="00A80582" w:rsidRPr="00076A52" w:rsidRDefault="00A80582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427FD7CD" w14:textId="0A6A641E" w:rsidR="00A80582" w:rsidRPr="00076A52" w:rsidRDefault="00A80582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Assistenza e manutenzione garantite per almeno 15 anni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D86B7BA" w14:textId="77777777" w:rsidR="00A80582" w:rsidRPr="00076A52" w:rsidRDefault="00A80582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744335C1" w14:textId="77777777" w:rsidR="00A80582" w:rsidRPr="00076A52" w:rsidRDefault="00A80582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80582" w:rsidRPr="00076A52" w14:paraId="2EFDD927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2494AA59" w14:textId="77777777" w:rsidR="00A80582" w:rsidRPr="00076A52" w:rsidRDefault="00A80582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7657ED4C" w14:textId="590C8428" w:rsidR="00A80582" w:rsidRPr="00076A52" w:rsidRDefault="00DB28A7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Assistenza e manutenzione garantite per almeno 12 anni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26377C10" w14:textId="77777777" w:rsidR="00A80582" w:rsidRPr="00076A52" w:rsidRDefault="00A80582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399F4A9A" w14:textId="77777777" w:rsidR="00A80582" w:rsidRPr="00076A52" w:rsidRDefault="00A80582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  <w:tr w:rsidR="00A80582" w:rsidRPr="00076A52" w14:paraId="60799964" w14:textId="77777777" w:rsidTr="00CF1B91">
        <w:trPr>
          <w:trHeight w:val="585"/>
        </w:trPr>
        <w:tc>
          <w:tcPr>
            <w:tcW w:w="933" w:type="dxa"/>
            <w:vAlign w:val="center"/>
          </w:tcPr>
          <w:p w14:paraId="5B807386" w14:textId="77777777" w:rsidR="00A80582" w:rsidRPr="00076A52" w:rsidRDefault="00A80582" w:rsidP="0001787A">
            <w:pPr>
              <w:spacing w:line="360" w:lineRule="auto"/>
              <w:jc w:val="center"/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9DCCB05" w14:textId="7B9DFEC7" w:rsidR="00A80582" w:rsidRPr="00076A52" w:rsidRDefault="00DB28A7" w:rsidP="0001787A">
            <w:pPr>
              <w:spacing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  <w:r w:rsidRPr="00076A52">
              <w:rPr>
                <w:rFonts w:ascii="Georgia" w:hAnsi="Georgia" w:cs="Calibri"/>
                <w:color w:val="000000"/>
                <w:sz w:val="20"/>
                <w:szCs w:val="20"/>
              </w:rPr>
              <w:t>Assistenza e manutenzione garantite per almeno 10 anni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56657BDF" w14:textId="77777777" w:rsidR="00A80582" w:rsidRPr="00076A52" w:rsidRDefault="00A80582" w:rsidP="0001787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C5E0B3" w:themeFill="accent6" w:themeFillTint="66"/>
            <w:vAlign w:val="center"/>
          </w:tcPr>
          <w:p w14:paraId="0E4DF9EC" w14:textId="77777777" w:rsidR="00A80582" w:rsidRPr="00076A52" w:rsidRDefault="00A80582" w:rsidP="0001787A">
            <w:pPr>
              <w:spacing w:after="160" w:line="360" w:lineRule="auto"/>
              <w:rPr>
                <w:rFonts w:ascii="Georgia" w:hAnsi="Georgia" w:cs="Calibri"/>
                <w:color w:val="000000"/>
                <w:sz w:val="20"/>
                <w:szCs w:val="20"/>
              </w:rPr>
            </w:pPr>
          </w:p>
        </w:tc>
      </w:tr>
    </w:tbl>
    <w:p w14:paraId="5839A063" w14:textId="77777777" w:rsidR="00A85E54" w:rsidRPr="00076A52" w:rsidRDefault="00A85E54" w:rsidP="008D6C64">
      <w:pPr>
        <w:spacing w:line="360" w:lineRule="auto"/>
        <w:rPr>
          <w:rFonts w:ascii="Georgia" w:hAnsi="Georgia"/>
          <w:sz w:val="20"/>
          <w:szCs w:val="20"/>
        </w:rPr>
      </w:pPr>
    </w:p>
    <w:sectPr w:rsidR="00A85E54" w:rsidRPr="00076A52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07A1" w14:textId="5F71675B" w:rsidR="000475B7" w:rsidRPr="00387A61" w:rsidRDefault="00387A61" w:rsidP="008F339C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 w:rsidRPr="00387A61">
      <w:rPr>
        <w:rFonts w:ascii="Cambria" w:hAnsi="Cambria"/>
        <w:sz w:val="20"/>
      </w:rPr>
      <w:t xml:space="preserve">All. </w:t>
    </w:r>
    <w:r w:rsidR="008F339C">
      <w:rPr>
        <w:rFonts w:ascii="Cambria" w:hAnsi="Cambria"/>
        <w:sz w:val="20"/>
      </w:rPr>
      <w:t>B</w:t>
    </w:r>
    <w:r w:rsidRPr="00387A61">
      <w:rPr>
        <w:rFonts w:ascii="Cambria" w:hAnsi="Cambria"/>
        <w:sz w:val="20"/>
      </w:rPr>
      <w:t xml:space="preserve">_DICHIARAZIONE CRITERI </w:t>
    </w:r>
    <w:r w:rsidR="001A78E3">
      <w:rPr>
        <w:rFonts w:ascii="Cambria" w:hAnsi="Cambria"/>
        <w:sz w:val="20"/>
      </w:rPr>
      <w:t>TABELLARI</w:t>
    </w:r>
    <w:r w:rsidRPr="008F339C">
      <w:rPr>
        <w:rFonts w:ascii="Cambria" w:hAnsi="Cambria"/>
        <w:sz w:val="20"/>
      </w:rPr>
      <w:t>_</w:t>
    </w:r>
    <w:r w:rsidR="000475B7" w:rsidRPr="000475B7">
      <w:rPr>
        <w:rFonts w:ascii="Cambria" w:hAnsi="Cambria"/>
        <w:sz w:val="20"/>
      </w:rPr>
      <w:t>MICROTOMOGRAFIA</w:t>
    </w:r>
    <w:r w:rsidR="000475B7">
      <w:rPr>
        <w:rFonts w:ascii="Cambria" w:hAnsi="Cambria"/>
        <w:sz w:val="20"/>
      </w:rPr>
      <w:t>_</w:t>
    </w:r>
    <w:r w:rsidR="000475B7" w:rsidRPr="000475B7">
      <w:rPr>
        <w:rFonts w:ascii="Cambria" w:hAnsi="Cambria"/>
        <w:sz w:val="20"/>
      </w:rPr>
      <w:t>RAGGI X</w:t>
    </w:r>
    <w:r w:rsidR="000475B7">
      <w:rPr>
        <w:rFonts w:ascii="Cambria" w:hAnsi="Cambria"/>
        <w:sz w:val="20"/>
      </w:rPr>
      <w:t>_CUP</w:t>
    </w:r>
    <w:r w:rsidR="000475B7" w:rsidRPr="000475B7">
      <w:rPr>
        <w:rFonts w:ascii="Cambria" w:hAnsi="Cambria"/>
        <w:sz w:val="20"/>
      </w:rPr>
      <w:t>D43C22001180001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6D63"/>
    <w:rsid w:val="000217D3"/>
    <w:rsid w:val="00031A8B"/>
    <w:rsid w:val="0003413F"/>
    <w:rsid w:val="0004727E"/>
    <w:rsid w:val="000475B7"/>
    <w:rsid w:val="00063BB6"/>
    <w:rsid w:val="000659A3"/>
    <w:rsid w:val="00067F96"/>
    <w:rsid w:val="00076A52"/>
    <w:rsid w:val="00093E76"/>
    <w:rsid w:val="00096008"/>
    <w:rsid w:val="000B5398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609A9"/>
    <w:rsid w:val="001740BE"/>
    <w:rsid w:val="00176FC2"/>
    <w:rsid w:val="00197D97"/>
    <w:rsid w:val="001A2109"/>
    <w:rsid w:val="001A78E3"/>
    <w:rsid w:val="001B1FFD"/>
    <w:rsid w:val="001B6946"/>
    <w:rsid w:val="001C17D4"/>
    <w:rsid w:val="001D4D53"/>
    <w:rsid w:val="001D7E60"/>
    <w:rsid w:val="001E25A4"/>
    <w:rsid w:val="001E6959"/>
    <w:rsid w:val="001F7661"/>
    <w:rsid w:val="001F7868"/>
    <w:rsid w:val="002056D8"/>
    <w:rsid w:val="0020675C"/>
    <w:rsid w:val="00231ADF"/>
    <w:rsid w:val="00232D2E"/>
    <w:rsid w:val="00252763"/>
    <w:rsid w:val="00267D7F"/>
    <w:rsid w:val="00271680"/>
    <w:rsid w:val="00291CB6"/>
    <w:rsid w:val="002921CF"/>
    <w:rsid w:val="002935DD"/>
    <w:rsid w:val="00293FEC"/>
    <w:rsid w:val="002A18B5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521E9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C1D78"/>
    <w:rsid w:val="003C5F22"/>
    <w:rsid w:val="003D0DE7"/>
    <w:rsid w:val="003D748E"/>
    <w:rsid w:val="003F062F"/>
    <w:rsid w:val="003F1BD6"/>
    <w:rsid w:val="004102BD"/>
    <w:rsid w:val="00420981"/>
    <w:rsid w:val="0043135F"/>
    <w:rsid w:val="00431B43"/>
    <w:rsid w:val="00453355"/>
    <w:rsid w:val="0045613E"/>
    <w:rsid w:val="00466B26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6174"/>
    <w:rsid w:val="004B78E6"/>
    <w:rsid w:val="004C688B"/>
    <w:rsid w:val="004F0E2E"/>
    <w:rsid w:val="004F14A0"/>
    <w:rsid w:val="004F4037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3585"/>
    <w:rsid w:val="005C42D6"/>
    <w:rsid w:val="005D2B14"/>
    <w:rsid w:val="005F30CE"/>
    <w:rsid w:val="005F5F98"/>
    <w:rsid w:val="005F752B"/>
    <w:rsid w:val="0060381B"/>
    <w:rsid w:val="00615C0F"/>
    <w:rsid w:val="00616BA3"/>
    <w:rsid w:val="00623A8C"/>
    <w:rsid w:val="00650104"/>
    <w:rsid w:val="00674248"/>
    <w:rsid w:val="0068573B"/>
    <w:rsid w:val="00695910"/>
    <w:rsid w:val="006B1C18"/>
    <w:rsid w:val="006C03A2"/>
    <w:rsid w:val="006C54F4"/>
    <w:rsid w:val="006D0635"/>
    <w:rsid w:val="006D3A54"/>
    <w:rsid w:val="006D64D2"/>
    <w:rsid w:val="007015B9"/>
    <w:rsid w:val="00702A7C"/>
    <w:rsid w:val="007101F1"/>
    <w:rsid w:val="00746E4A"/>
    <w:rsid w:val="00747468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5C44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5FB1"/>
    <w:rsid w:val="008760BD"/>
    <w:rsid w:val="00885418"/>
    <w:rsid w:val="00893F0C"/>
    <w:rsid w:val="008A374D"/>
    <w:rsid w:val="008B1DCF"/>
    <w:rsid w:val="008B7246"/>
    <w:rsid w:val="008C178A"/>
    <w:rsid w:val="008D46AC"/>
    <w:rsid w:val="008D6C64"/>
    <w:rsid w:val="008D76F3"/>
    <w:rsid w:val="008D7D8D"/>
    <w:rsid w:val="008E208A"/>
    <w:rsid w:val="008E65BC"/>
    <w:rsid w:val="008F339C"/>
    <w:rsid w:val="008F364A"/>
    <w:rsid w:val="009302B5"/>
    <w:rsid w:val="00931274"/>
    <w:rsid w:val="00935EE8"/>
    <w:rsid w:val="009401DF"/>
    <w:rsid w:val="00941F6B"/>
    <w:rsid w:val="00943869"/>
    <w:rsid w:val="00946096"/>
    <w:rsid w:val="00947342"/>
    <w:rsid w:val="00964862"/>
    <w:rsid w:val="0096578A"/>
    <w:rsid w:val="00972DC9"/>
    <w:rsid w:val="00980083"/>
    <w:rsid w:val="0098175D"/>
    <w:rsid w:val="009B1346"/>
    <w:rsid w:val="009B1A3F"/>
    <w:rsid w:val="009D035F"/>
    <w:rsid w:val="009E2595"/>
    <w:rsid w:val="009E3058"/>
    <w:rsid w:val="009E345A"/>
    <w:rsid w:val="00A066EA"/>
    <w:rsid w:val="00A25BFB"/>
    <w:rsid w:val="00A26BAD"/>
    <w:rsid w:val="00A27176"/>
    <w:rsid w:val="00A27886"/>
    <w:rsid w:val="00A374FB"/>
    <w:rsid w:val="00A612BB"/>
    <w:rsid w:val="00A66B30"/>
    <w:rsid w:val="00A70C57"/>
    <w:rsid w:val="00A726C5"/>
    <w:rsid w:val="00A80582"/>
    <w:rsid w:val="00A85E54"/>
    <w:rsid w:val="00A86CDE"/>
    <w:rsid w:val="00A9042F"/>
    <w:rsid w:val="00AA03F9"/>
    <w:rsid w:val="00AA24CD"/>
    <w:rsid w:val="00AA29E9"/>
    <w:rsid w:val="00AA50E6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738BA"/>
    <w:rsid w:val="00C758ED"/>
    <w:rsid w:val="00C75B5C"/>
    <w:rsid w:val="00C75C2D"/>
    <w:rsid w:val="00C82F97"/>
    <w:rsid w:val="00C87265"/>
    <w:rsid w:val="00C903A2"/>
    <w:rsid w:val="00C94D99"/>
    <w:rsid w:val="00CA011B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65728"/>
    <w:rsid w:val="00D873D0"/>
    <w:rsid w:val="00D97AD2"/>
    <w:rsid w:val="00DA19B0"/>
    <w:rsid w:val="00DB28A7"/>
    <w:rsid w:val="00DC29D5"/>
    <w:rsid w:val="00DC6FB8"/>
    <w:rsid w:val="00DE29A0"/>
    <w:rsid w:val="00DE2D22"/>
    <w:rsid w:val="00DE5559"/>
    <w:rsid w:val="00E028CC"/>
    <w:rsid w:val="00E11F6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B5D37"/>
    <w:rsid w:val="00EC27AE"/>
    <w:rsid w:val="00ED3360"/>
    <w:rsid w:val="00EE1CEC"/>
    <w:rsid w:val="00EE5350"/>
    <w:rsid w:val="00EE772A"/>
    <w:rsid w:val="00F118BF"/>
    <w:rsid w:val="00F11A00"/>
    <w:rsid w:val="00F233E5"/>
    <w:rsid w:val="00F31747"/>
    <w:rsid w:val="00F31EC7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11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291</cp:revision>
  <dcterms:created xsi:type="dcterms:W3CDTF">2024-03-04T15:45:00Z</dcterms:created>
  <dcterms:modified xsi:type="dcterms:W3CDTF">2024-03-28T14:10:00Z</dcterms:modified>
</cp:coreProperties>
</file>